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EC" w:rsidRPr="00375072" w:rsidRDefault="00F645EC" w:rsidP="00F645EC">
      <w:pPr>
        <w:pStyle w:val="Default"/>
        <w:rPr>
          <w:b/>
          <w:bCs/>
          <w:color w:val="auto"/>
          <w:sz w:val="20"/>
          <w:szCs w:val="20"/>
        </w:rPr>
      </w:pPr>
      <w:r w:rsidRPr="00375072">
        <w:rPr>
          <w:b/>
          <w:bCs/>
          <w:color w:val="auto"/>
          <w:sz w:val="20"/>
          <w:szCs w:val="20"/>
        </w:rPr>
        <w:t xml:space="preserve">KURBANLARIMIZLA PEKİŞSİN KARDEŞLİĞİMİZ </w:t>
      </w:r>
    </w:p>
    <w:p w:rsidR="00375072" w:rsidRPr="00F645EC" w:rsidRDefault="00375072" w:rsidP="00F645EC">
      <w:pPr>
        <w:pStyle w:val="Default"/>
        <w:rPr>
          <w:color w:val="auto"/>
          <w:sz w:val="28"/>
          <w:szCs w:val="28"/>
        </w:rPr>
      </w:pPr>
    </w:p>
    <w:p w:rsidR="00F645EC" w:rsidRPr="00F645EC" w:rsidRDefault="00C54C6C" w:rsidP="00C54C6C">
      <w:pPr>
        <w:pStyle w:val="Default"/>
        <w:rPr>
          <w:color w:val="auto"/>
          <w:sz w:val="28"/>
          <w:szCs w:val="28"/>
        </w:rPr>
      </w:pPr>
      <w:r w:rsidRPr="00C54C6C">
        <w:rPr>
          <w:b/>
          <w:bCs/>
          <w:noProof/>
          <w:color w:val="auto"/>
          <w:sz w:val="28"/>
          <w:szCs w:val="28"/>
          <w:lang w:eastAsia="tr-TR"/>
        </w:rPr>
        <w:drawing>
          <wp:inline distT="0" distB="0" distL="0" distR="0">
            <wp:extent cx="3048000" cy="158115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48000" cy="1581150"/>
                    </a:xfrm>
                    <a:prstGeom prst="rect">
                      <a:avLst/>
                    </a:prstGeom>
                    <a:noFill/>
                    <a:ln w="9525">
                      <a:noFill/>
                      <a:miter lim="800000"/>
                      <a:headEnd/>
                      <a:tailEnd/>
                    </a:ln>
                  </pic:spPr>
                </pic:pic>
              </a:graphicData>
            </a:graphic>
          </wp:inline>
        </w:drawing>
      </w:r>
      <w:r w:rsidR="00F645EC" w:rsidRPr="00F645EC">
        <w:rPr>
          <w:b/>
          <w:bCs/>
          <w:color w:val="auto"/>
          <w:sz w:val="28"/>
          <w:szCs w:val="28"/>
        </w:rPr>
        <w:t xml:space="preserve">Kardeşlerim! </w:t>
      </w:r>
    </w:p>
    <w:p w:rsidR="00F645EC" w:rsidRPr="00F645EC" w:rsidRDefault="00F645EC" w:rsidP="00375072">
      <w:pPr>
        <w:pStyle w:val="Default"/>
        <w:rPr>
          <w:color w:val="auto"/>
          <w:sz w:val="28"/>
          <w:szCs w:val="28"/>
        </w:rPr>
      </w:pPr>
      <w:r w:rsidRPr="00F645EC">
        <w:rPr>
          <w:color w:val="auto"/>
          <w:sz w:val="28"/>
          <w:szCs w:val="28"/>
        </w:rPr>
        <w:t xml:space="preserve">Kerȋm Kitabımız, insanlığın yeryüzü serüvenini Hz. Adem’le başlatırken, bilvesile haberdar kılar bizi yeryüzünün ilk kurban hikayesinden: İki </w:t>
      </w:r>
      <w:r w:rsidRPr="00F645EC">
        <w:rPr>
          <w:b/>
          <w:bCs/>
          <w:color w:val="auto"/>
          <w:sz w:val="28"/>
          <w:szCs w:val="28"/>
        </w:rPr>
        <w:t xml:space="preserve">“Ademoğlu”, Habil ile Kâbil, </w:t>
      </w:r>
      <w:r w:rsidRPr="00F645EC">
        <w:rPr>
          <w:color w:val="auto"/>
          <w:sz w:val="28"/>
          <w:szCs w:val="28"/>
        </w:rPr>
        <w:t xml:space="preserve">birer kurban takdim eder Yaratana. Biri reddedilir dergah-ı ulȗhiyette, diğeri kabul olunur. Ve ilahi alemden hepimize duyurulur: </w:t>
      </w:r>
      <w:r w:rsidRPr="00F645EC">
        <w:rPr>
          <w:b/>
          <w:bCs/>
          <w:color w:val="auto"/>
          <w:sz w:val="28"/>
          <w:szCs w:val="28"/>
        </w:rPr>
        <w:t xml:space="preserve">“Kurban ancak takva sahiplerinden kabul olunur.” </w:t>
      </w:r>
    </w:p>
    <w:p w:rsidR="00F645EC" w:rsidRPr="00F645EC" w:rsidRDefault="00F645EC" w:rsidP="00F645EC">
      <w:pPr>
        <w:pStyle w:val="Default"/>
        <w:rPr>
          <w:color w:val="auto"/>
          <w:sz w:val="28"/>
          <w:szCs w:val="28"/>
        </w:rPr>
      </w:pPr>
      <w:r w:rsidRPr="00F645EC">
        <w:rPr>
          <w:color w:val="auto"/>
          <w:sz w:val="28"/>
          <w:szCs w:val="28"/>
        </w:rPr>
        <w:t xml:space="preserve">Yüce Kur’an’ımız, takva elbisesine bürünmüş bir gönül üzerinden bir başka </w:t>
      </w:r>
      <w:r w:rsidRPr="00F645EC">
        <w:rPr>
          <w:color w:val="auto"/>
          <w:sz w:val="28"/>
          <w:szCs w:val="28"/>
        </w:rPr>
        <w:lastRenderedPageBreak/>
        <w:t xml:space="preserve">kurban hikayesiyle buluşturur bizi: Uzun yıllar evlat hasretiyle tutuştu Hz. İbrahim’in yüreği. Dua edip Mevla’dan bu hasretin bitmesini diliyor ve katından “salih bir evlat” istiyordu. Ve işte beklenen ilâhî müjde gelmiş, malıyla, canıyla sınanıp muhabbetullahını ağır bedeller ödeyerek ispat eden Halilinin duasını Rabbi kabul buyurmuştu. İsmail’di müjdelenen… Hakkında: </w:t>
      </w:r>
      <w:r w:rsidRPr="00F645EC">
        <w:rPr>
          <w:b/>
          <w:bCs/>
          <w:color w:val="auto"/>
          <w:sz w:val="28"/>
          <w:szCs w:val="28"/>
        </w:rPr>
        <w:t xml:space="preserve">“O halim, selim bir oğuldur.”1 </w:t>
      </w:r>
      <w:r w:rsidRPr="00F645EC">
        <w:rPr>
          <w:color w:val="auto"/>
          <w:sz w:val="28"/>
          <w:szCs w:val="28"/>
        </w:rPr>
        <w:t xml:space="preserve">buyrulan. Büyüyüp ergenlik çağına geldiğinde, çok sevgili babasının; </w:t>
      </w:r>
      <w:r w:rsidRPr="00F645EC">
        <w:rPr>
          <w:b/>
          <w:bCs/>
          <w:color w:val="auto"/>
          <w:sz w:val="28"/>
          <w:szCs w:val="28"/>
        </w:rPr>
        <w:t xml:space="preserve">“Yavrucuğum rüyamda seni boğazladığımı gördüm. Ne dersin?” </w:t>
      </w:r>
      <w:r w:rsidRPr="00F645EC">
        <w:rPr>
          <w:color w:val="auto"/>
          <w:sz w:val="28"/>
          <w:szCs w:val="28"/>
        </w:rPr>
        <w:t xml:space="preserve">sualine, </w:t>
      </w:r>
      <w:r w:rsidRPr="00F645EC">
        <w:rPr>
          <w:b/>
          <w:bCs/>
          <w:color w:val="auto"/>
          <w:sz w:val="28"/>
          <w:szCs w:val="28"/>
        </w:rPr>
        <w:t xml:space="preserve">“Babacığım emrolunduğun şeyi yap. İnşaallah beni sabredenlerden bulacaksın.”2 </w:t>
      </w:r>
      <w:r w:rsidRPr="00F645EC">
        <w:rPr>
          <w:color w:val="auto"/>
          <w:sz w:val="28"/>
          <w:szCs w:val="28"/>
        </w:rPr>
        <w:t xml:space="preserve">cevabını veren İsmail’di o… </w:t>
      </w:r>
    </w:p>
    <w:p w:rsidR="00375072" w:rsidRDefault="00375072" w:rsidP="00F645EC">
      <w:pPr>
        <w:pStyle w:val="Default"/>
        <w:rPr>
          <w:color w:val="auto"/>
          <w:sz w:val="28"/>
          <w:szCs w:val="28"/>
        </w:rPr>
      </w:pPr>
    </w:p>
    <w:p w:rsidR="00F645EC" w:rsidRPr="00F645EC" w:rsidRDefault="00F645EC" w:rsidP="00F645EC">
      <w:pPr>
        <w:pStyle w:val="Default"/>
        <w:rPr>
          <w:color w:val="auto"/>
          <w:sz w:val="28"/>
          <w:szCs w:val="28"/>
        </w:rPr>
      </w:pPr>
      <w:r w:rsidRPr="00F645EC">
        <w:rPr>
          <w:color w:val="auto"/>
          <w:sz w:val="28"/>
          <w:szCs w:val="28"/>
        </w:rPr>
        <w:t xml:space="preserve">İşte böylesine derin hatıraları bünyesinde barındıran, kulu Rabbine yaklaştıran kurban günlerinin heyecanı bir kez daha sardı inanan gönülleri. </w:t>
      </w:r>
    </w:p>
    <w:p w:rsidR="00F645EC" w:rsidRPr="00F645EC" w:rsidRDefault="00F645EC" w:rsidP="00F645EC">
      <w:pPr>
        <w:pStyle w:val="Default"/>
        <w:rPr>
          <w:color w:val="auto"/>
          <w:sz w:val="28"/>
          <w:szCs w:val="28"/>
        </w:rPr>
      </w:pPr>
      <w:r w:rsidRPr="00F645EC">
        <w:rPr>
          <w:b/>
          <w:bCs/>
          <w:color w:val="auto"/>
          <w:sz w:val="28"/>
          <w:szCs w:val="28"/>
        </w:rPr>
        <w:lastRenderedPageBreak/>
        <w:t xml:space="preserve">Muhterem Mü’minler! </w:t>
      </w:r>
    </w:p>
    <w:p w:rsidR="00F645EC" w:rsidRPr="00F645EC" w:rsidRDefault="00F645EC" w:rsidP="00F645EC">
      <w:pPr>
        <w:pStyle w:val="Default"/>
        <w:rPr>
          <w:color w:val="auto"/>
          <w:sz w:val="28"/>
          <w:szCs w:val="28"/>
        </w:rPr>
      </w:pPr>
      <w:r w:rsidRPr="00F645EC">
        <w:rPr>
          <w:color w:val="auto"/>
          <w:sz w:val="28"/>
          <w:szCs w:val="28"/>
        </w:rPr>
        <w:t xml:space="preserve">Kurban, et ihtiyacı nedeniyle hayvan kesimi değil, aksine </w:t>
      </w:r>
      <w:r w:rsidRPr="00F645EC">
        <w:rPr>
          <w:b/>
          <w:bCs/>
          <w:color w:val="auto"/>
          <w:sz w:val="28"/>
          <w:szCs w:val="28"/>
        </w:rPr>
        <w:t xml:space="preserve">“Allah’a onların ne etleri, ne de kanları ulaşır; fakat sizden Allah’a ulaşan yalnızca takvanızdır.”3 </w:t>
      </w:r>
      <w:r w:rsidRPr="00F645EC">
        <w:rPr>
          <w:color w:val="auto"/>
          <w:sz w:val="28"/>
          <w:szCs w:val="28"/>
        </w:rPr>
        <w:t xml:space="preserve">ilahî hitabı gereği Allah rızası ve kurbiyyeti gözetilerek bir ibadetin yerine getirilmesidir. Kurban, İbrahimȋ bir sadakatin, İsmailȋ bir teslimiyetin, Muhammedȋ bir muhabbetin ortaya konmasıdır. Tam bir yönelişle Hakka iltica eyleyiştir kurban.4 Zira kesilen hayvanların ne etleri ne kanlarıdır Hak katında arzulanan. Hakikatte canın, sahibine sunulmasıdır kurban. </w:t>
      </w:r>
    </w:p>
    <w:p w:rsidR="00F645EC" w:rsidRPr="00F645EC" w:rsidRDefault="00F645EC" w:rsidP="00F645EC">
      <w:pPr>
        <w:pStyle w:val="Default"/>
        <w:rPr>
          <w:color w:val="auto"/>
          <w:sz w:val="28"/>
          <w:szCs w:val="28"/>
        </w:rPr>
      </w:pPr>
      <w:r w:rsidRPr="00F645EC">
        <w:rPr>
          <w:b/>
          <w:bCs/>
          <w:color w:val="auto"/>
          <w:sz w:val="28"/>
          <w:szCs w:val="28"/>
        </w:rPr>
        <w:t xml:space="preserve">Değerli Kardeşlerim! </w:t>
      </w:r>
    </w:p>
    <w:p w:rsidR="00F645EC" w:rsidRPr="00F645EC" w:rsidRDefault="00F645EC" w:rsidP="00F645EC">
      <w:pPr>
        <w:pStyle w:val="Default"/>
        <w:rPr>
          <w:color w:val="auto"/>
          <w:sz w:val="28"/>
          <w:szCs w:val="28"/>
        </w:rPr>
      </w:pPr>
      <w:r w:rsidRPr="00F645EC">
        <w:rPr>
          <w:color w:val="auto"/>
          <w:sz w:val="28"/>
          <w:szCs w:val="28"/>
        </w:rPr>
        <w:t>Kurban, dünyevileşmeye karşı ilahi bir uyarıdır aynı zamanda</w:t>
      </w:r>
      <w:r w:rsidRPr="00F645EC">
        <w:rPr>
          <w:b/>
          <w:bCs/>
          <w:color w:val="auto"/>
          <w:sz w:val="28"/>
          <w:szCs w:val="28"/>
        </w:rPr>
        <w:t xml:space="preserve">. </w:t>
      </w:r>
      <w:r w:rsidRPr="00F645EC">
        <w:rPr>
          <w:color w:val="auto"/>
          <w:sz w:val="28"/>
          <w:szCs w:val="28"/>
        </w:rPr>
        <w:t xml:space="preserve">Modern hayatın bireyciliğe ve ben merkezli anlayışa mahkûm ettiği insanı, </w:t>
      </w:r>
      <w:r w:rsidRPr="00F645EC">
        <w:rPr>
          <w:b/>
          <w:bCs/>
          <w:color w:val="auto"/>
          <w:sz w:val="28"/>
          <w:szCs w:val="28"/>
        </w:rPr>
        <w:t xml:space="preserve">"İnsan insanın cennetidir" </w:t>
      </w:r>
      <w:r w:rsidRPr="00F645EC">
        <w:rPr>
          <w:color w:val="auto"/>
          <w:sz w:val="28"/>
          <w:szCs w:val="28"/>
        </w:rPr>
        <w:t xml:space="preserve">inancına götüren bir ibadettir. Ve kurban, Rahmet Peygamberi (s.a.s)’nin </w:t>
      </w:r>
      <w:r w:rsidRPr="00F645EC">
        <w:rPr>
          <w:color w:val="auto"/>
          <w:sz w:val="28"/>
          <w:szCs w:val="28"/>
        </w:rPr>
        <w:lastRenderedPageBreak/>
        <w:t xml:space="preserve">tesis ettiği sevgi medeniyetinin çocukları olan bizlerin, </w:t>
      </w:r>
    </w:p>
    <w:p w:rsidR="00F645EC" w:rsidRPr="00F645EC" w:rsidRDefault="00F645EC" w:rsidP="00F645EC">
      <w:pPr>
        <w:pStyle w:val="Default"/>
        <w:rPr>
          <w:color w:val="auto"/>
          <w:sz w:val="28"/>
          <w:szCs w:val="28"/>
        </w:rPr>
      </w:pPr>
      <w:r w:rsidRPr="00F645EC">
        <w:rPr>
          <w:b/>
          <w:bCs/>
          <w:color w:val="auto"/>
          <w:sz w:val="28"/>
          <w:szCs w:val="28"/>
        </w:rPr>
        <w:t xml:space="preserve">“Ben gelmedim kavga içün </w:t>
      </w:r>
    </w:p>
    <w:p w:rsidR="00F645EC" w:rsidRPr="00F645EC" w:rsidRDefault="00F645EC" w:rsidP="00F645EC">
      <w:pPr>
        <w:pStyle w:val="Default"/>
        <w:rPr>
          <w:color w:val="auto"/>
          <w:sz w:val="28"/>
          <w:szCs w:val="28"/>
        </w:rPr>
      </w:pPr>
      <w:r w:rsidRPr="00F645EC">
        <w:rPr>
          <w:b/>
          <w:bCs/>
          <w:color w:val="auto"/>
          <w:sz w:val="28"/>
          <w:szCs w:val="28"/>
        </w:rPr>
        <w:t xml:space="preserve">Benim işim sevi içün </w:t>
      </w:r>
    </w:p>
    <w:p w:rsidR="00F645EC" w:rsidRPr="00F645EC" w:rsidRDefault="00F645EC" w:rsidP="00F645EC">
      <w:pPr>
        <w:pStyle w:val="Default"/>
        <w:rPr>
          <w:color w:val="auto"/>
          <w:sz w:val="28"/>
          <w:szCs w:val="28"/>
        </w:rPr>
      </w:pPr>
      <w:r w:rsidRPr="00F645EC">
        <w:rPr>
          <w:b/>
          <w:bCs/>
          <w:color w:val="auto"/>
          <w:sz w:val="28"/>
          <w:szCs w:val="28"/>
        </w:rPr>
        <w:t xml:space="preserve">Dostun evi gönüllerdir </w:t>
      </w:r>
    </w:p>
    <w:p w:rsidR="00F645EC" w:rsidRPr="00F645EC" w:rsidRDefault="00F645EC" w:rsidP="00F645EC">
      <w:pPr>
        <w:pStyle w:val="Default"/>
        <w:rPr>
          <w:color w:val="auto"/>
          <w:sz w:val="28"/>
          <w:szCs w:val="28"/>
        </w:rPr>
      </w:pPr>
      <w:r w:rsidRPr="00F645EC">
        <w:rPr>
          <w:b/>
          <w:bCs/>
          <w:color w:val="auto"/>
          <w:sz w:val="28"/>
          <w:szCs w:val="28"/>
        </w:rPr>
        <w:t xml:space="preserve">Gönüller yapmaya geldim” </w:t>
      </w:r>
    </w:p>
    <w:p w:rsidR="00F645EC" w:rsidRPr="00F645EC" w:rsidRDefault="00F645EC" w:rsidP="00F645EC">
      <w:pPr>
        <w:pStyle w:val="Default"/>
        <w:rPr>
          <w:color w:val="auto"/>
          <w:sz w:val="28"/>
          <w:szCs w:val="28"/>
        </w:rPr>
      </w:pPr>
      <w:r w:rsidRPr="00F645EC">
        <w:rPr>
          <w:color w:val="auto"/>
          <w:sz w:val="28"/>
          <w:szCs w:val="28"/>
        </w:rPr>
        <w:t>dizeleriyle hiçbir etnik, dini ve mezhepsel fark gözetilmeksizin kardeşçe yaşamamız gerektiği inancını salık veren bir ibadettir</w:t>
      </w:r>
      <w:r w:rsidRPr="00F645EC">
        <w:rPr>
          <w:b/>
          <w:bCs/>
          <w:color w:val="auto"/>
          <w:sz w:val="28"/>
          <w:szCs w:val="28"/>
        </w:rPr>
        <w:t xml:space="preserve">. </w:t>
      </w:r>
    </w:p>
    <w:p w:rsidR="00F645EC" w:rsidRPr="00F645EC" w:rsidRDefault="00F645EC" w:rsidP="00F645EC">
      <w:pPr>
        <w:pStyle w:val="Default"/>
        <w:rPr>
          <w:color w:val="auto"/>
          <w:sz w:val="28"/>
          <w:szCs w:val="28"/>
        </w:rPr>
      </w:pPr>
      <w:r w:rsidRPr="00F645EC">
        <w:rPr>
          <w:b/>
          <w:bCs/>
          <w:color w:val="auto"/>
          <w:sz w:val="28"/>
          <w:szCs w:val="28"/>
        </w:rPr>
        <w:t xml:space="preserve">Kardeşlerim! </w:t>
      </w:r>
    </w:p>
    <w:p w:rsidR="00F645EC" w:rsidRPr="00F645EC" w:rsidRDefault="00F645EC" w:rsidP="00F645EC">
      <w:pPr>
        <w:pStyle w:val="Default"/>
        <w:rPr>
          <w:color w:val="auto"/>
          <w:sz w:val="28"/>
          <w:szCs w:val="28"/>
        </w:rPr>
      </w:pPr>
      <w:r w:rsidRPr="00F645EC">
        <w:rPr>
          <w:color w:val="auto"/>
          <w:sz w:val="28"/>
          <w:szCs w:val="28"/>
        </w:rPr>
        <w:t xml:space="preserve">Kurban, cimriliğimizi tedavi eder, merhamet pınarımızı coşturur. Vermeyi, paylaşmayı yaşatır gönülden. Hesapsız dağıttıkça kurbanımızın etinden, tuttukça komşularımızın, yoksul ve yetimlerimizin ellerinden, kurbanımız da tutar bizim elimizden. İhlâsımızı, sadakatimizi, teslimiyetimizi gösterir kurbanlarımız. Cennette bir merasime dönüşür böylece bayramlarımız. </w:t>
      </w:r>
    </w:p>
    <w:p w:rsidR="00F645EC" w:rsidRPr="00F645EC" w:rsidRDefault="00F645EC" w:rsidP="00F645EC">
      <w:pPr>
        <w:pStyle w:val="Default"/>
        <w:rPr>
          <w:color w:val="auto"/>
          <w:sz w:val="28"/>
          <w:szCs w:val="28"/>
        </w:rPr>
      </w:pPr>
      <w:r w:rsidRPr="00F645EC">
        <w:rPr>
          <w:color w:val="auto"/>
          <w:sz w:val="28"/>
          <w:szCs w:val="28"/>
        </w:rPr>
        <w:t xml:space="preserve">Hasılı kardeşlerim; kurban yeryüzünün insanlıkla yaşıt en eski, ama eskimeyen </w:t>
      </w:r>
      <w:r w:rsidRPr="00F645EC">
        <w:rPr>
          <w:color w:val="auto"/>
          <w:sz w:val="28"/>
          <w:szCs w:val="28"/>
        </w:rPr>
        <w:lastRenderedPageBreak/>
        <w:t xml:space="preserve">ibadetidir. Kurban; görünüşü itibariyle kan akıtmak olsa da, ruhu takva olan ibadettir. Kulluğumuzun inşasında ve âhiretimizin imarında ise bütün ibadetler birer vasıtadır, amaca ulaştıran araçtır. Gaye; rızayı bâriye erişmektir. </w:t>
      </w:r>
    </w:p>
    <w:p w:rsidR="00F645EC" w:rsidRPr="00F645EC" w:rsidRDefault="00F645EC" w:rsidP="00F645EC">
      <w:pPr>
        <w:pStyle w:val="Default"/>
        <w:rPr>
          <w:color w:val="auto"/>
          <w:sz w:val="28"/>
          <w:szCs w:val="28"/>
        </w:rPr>
      </w:pPr>
      <w:r w:rsidRPr="00F645EC">
        <w:rPr>
          <w:color w:val="auto"/>
          <w:sz w:val="28"/>
          <w:szCs w:val="28"/>
        </w:rPr>
        <w:t xml:space="preserve">O halde kardeşlerim geliniz; Resulullah Efendimiz (s.a.s.)’in şu sözüne kulak verelim; </w:t>
      </w:r>
      <w:r w:rsidRPr="00F645EC">
        <w:rPr>
          <w:b/>
          <w:bCs/>
          <w:color w:val="auto"/>
          <w:sz w:val="28"/>
          <w:szCs w:val="28"/>
        </w:rPr>
        <w:t xml:space="preserve">“Âdemoğlu, kurban bayramı günlerinde Allah için kurban kesmekten daha sevimli bir iş yapmış olamaz.”5 </w:t>
      </w:r>
    </w:p>
    <w:p w:rsidR="00F645EC" w:rsidRPr="00F645EC" w:rsidRDefault="00F645EC" w:rsidP="00F645EC">
      <w:pPr>
        <w:pStyle w:val="Default"/>
        <w:rPr>
          <w:color w:val="auto"/>
          <w:sz w:val="28"/>
          <w:szCs w:val="28"/>
        </w:rPr>
      </w:pPr>
      <w:r w:rsidRPr="00F645EC">
        <w:rPr>
          <w:b/>
          <w:bCs/>
          <w:color w:val="auto"/>
          <w:sz w:val="28"/>
          <w:szCs w:val="28"/>
        </w:rPr>
        <w:t xml:space="preserve">Kıymetli Kardeşlerim! </w:t>
      </w:r>
    </w:p>
    <w:p w:rsidR="00F645EC" w:rsidRPr="00F645EC" w:rsidRDefault="00F645EC" w:rsidP="00F645EC">
      <w:pPr>
        <w:pStyle w:val="Default"/>
        <w:rPr>
          <w:color w:val="auto"/>
          <w:sz w:val="28"/>
          <w:szCs w:val="28"/>
        </w:rPr>
      </w:pPr>
      <w:r w:rsidRPr="00F645EC">
        <w:rPr>
          <w:color w:val="auto"/>
          <w:sz w:val="28"/>
          <w:szCs w:val="28"/>
        </w:rPr>
        <w:t xml:space="preserve">Diyanet İşleri Başkanlığımız, halkımızın kurban ibadetini kolaylıkla yerine getirebilmesi amacıyla Türkiye Diyanet Vakfı işbirliği ile yirmi yıldır vekâlet yoluyla kurban kesim organizasyonu düzenlemektedir. Bu organizasyonda, bağışlanan kurbanların bir bölümü ülkemizde, bir bölümü de bedelleri gönderilerek yurtdışında görevlilerimiz nezaretinde kestirilmektedir. Kesilen </w:t>
      </w:r>
      <w:r w:rsidRPr="00F645EC">
        <w:rPr>
          <w:color w:val="auto"/>
          <w:sz w:val="28"/>
          <w:szCs w:val="28"/>
        </w:rPr>
        <w:lastRenderedPageBreak/>
        <w:t xml:space="preserve">kurbanlar, büyük bir titizlikle ihtiyaç sahiplerine dağıtılmaktadır. </w:t>
      </w:r>
    </w:p>
    <w:p w:rsidR="00F645EC" w:rsidRPr="00F645EC" w:rsidRDefault="00F645EC" w:rsidP="00F645EC">
      <w:pPr>
        <w:pStyle w:val="Default"/>
        <w:rPr>
          <w:color w:val="auto"/>
          <w:sz w:val="28"/>
          <w:szCs w:val="28"/>
        </w:rPr>
      </w:pPr>
      <w:r w:rsidRPr="00F645EC">
        <w:rPr>
          <w:color w:val="auto"/>
          <w:sz w:val="28"/>
          <w:szCs w:val="28"/>
        </w:rPr>
        <w:t xml:space="preserve">Başkanlığımız, böylesine ulvi bir ibadette kardeşlerimize aracı olmanın mutluluğunu yaşarken inanan gönüller arasında sevgi, kardeşlik, birlik ve beraberlik köprüleri kurulmasına da vesile olmaktadır. </w:t>
      </w:r>
    </w:p>
    <w:p w:rsidR="00F645EC" w:rsidRPr="00F645EC" w:rsidRDefault="00F645EC" w:rsidP="00F645EC">
      <w:pPr>
        <w:pStyle w:val="Default"/>
        <w:rPr>
          <w:color w:val="auto"/>
          <w:sz w:val="28"/>
          <w:szCs w:val="28"/>
        </w:rPr>
      </w:pPr>
      <w:r w:rsidRPr="00F645EC">
        <w:rPr>
          <w:color w:val="auto"/>
          <w:sz w:val="28"/>
          <w:szCs w:val="28"/>
        </w:rPr>
        <w:t xml:space="preserve">Organizasyona katılan kardeşlerimiz kurbanlarıyla Yüce Allah’a yaklaşırken diğer yandan da Afrika, Asya ve Balkanlar’daki milyonlarca Müslümana sevgi ve kardeşlik mektubu göndermektedir. Kesilen kurbanlar, bir mümin için aş, tebessüm, mutluluğa diğer bir mümin için de huzura ve kazanca dönüşmektedir. </w:t>
      </w:r>
    </w:p>
    <w:p w:rsidR="00FA6F4A" w:rsidRPr="00F645EC" w:rsidRDefault="00F645EC" w:rsidP="00375072">
      <w:pPr>
        <w:rPr>
          <w:sz w:val="28"/>
          <w:szCs w:val="28"/>
        </w:rPr>
      </w:pPr>
      <w:r w:rsidRPr="00F645EC">
        <w:rPr>
          <w:sz w:val="28"/>
          <w:szCs w:val="28"/>
        </w:rPr>
        <w:t xml:space="preserve">Bu yılki vekaletle kurban kesimi organizasyonuna 14 ekime kadar katılımlar devam edecektir. Siz değerli cemaatimizin bu organizasyona destek vermesini arzu ediyoruz. Bu vesileyle Rabbim hep birlikte </w:t>
      </w:r>
      <w:r w:rsidRPr="00F645EC">
        <w:rPr>
          <w:sz w:val="28"/>
          <w:szCs w:val="28"/>
        </w:rPr>
        <w:lastRenderedPageBreak/>
        <w:t>bizleri bayrama ulaştırsın. Keseceğiniz kurbanları şimdiden kabul eylesin.</w:t>
      </w:r>
    </w:p>
    <w:sectPr w:rsidR="00FA6F4A" w:rsidRPr="00F645EC" w:rsidSect="00C471CC">
      <w:headerReference w:type="default" r:id="rId7"/>
      <w:type w:val="continuous"/>
      <w:pgSz w:w="5761" w:h="8641" w:code="265"/>
      <w:pgMar w:top="397" w:right="397" w:bottom="397" w:left="39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9A8" w:rsidRDefault="00AE39A8" w:rsidP="00375072">
      <w:pPr>
        <w:spacing w:after="0" w:line="240" w:lineRule="auto"/>
      </w:pPr>
      <w:r>
        <w:separator/>
      </w:r>
    </w:p>
  </w:endnote>
  <w:endnote w:type="continuationSeparator" w:id="1">
    <w:p w:rsidR="00AE39A8" w:rsidRDefault="00AE39A8" w:rsidP="00375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9A8" w:rsidRDefault="00AE39A8" w:rsidP="00375072">
      <w:pPr>
        <w:spacing w:after="0" w:line="240" w:lineRule="auto"/>
      </w:pPr>
      <w:r>
        <w:separator/>
      </w:r>
    </w:p>
  </w:footnote>
  <w:footnote w:type="continuationSeparator" w:id="1">
    <w:p w:rsidR="00AE39A8" w:rsidRDefault="00AE39A8" w:rsidP="00375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9415"/>
      <w:docPartObj>
        <w:docPartGallery w:val="Page Numbers (Top of Page)"/>
        <w:docPartUnique/>
      </w:docPartObj>
    </w:sdtPr>
    <w:sdtContent>
      <w:p w:rsidR="00375072" w:rsidRDefault="0004311D">
        <w:pPr>
          <w:pStyle w:val="stbilgi"/>
        </w:pPr>
        <w:fldSimple w:instr=" PAGE   \* MERGEFORMAT ">
          <w:r w:rsidR="00C471CC">
            <w:rPr>
              <w:noProof/>
            </w:rPr>
            <w:t>7</w:t>
          </w:r>
        </w:fldSimple>
      </w:p>
    </w:sdtContent>
  </w:sdt>
  <w:p w:rsidR="00375072" w:rsidRDefault="0037507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645EC"/>
    <w:rsid w:val="0004311D"/>
    <w:rsid w:val="001866D0"/>
    <w:rsid w:val="00375072"/>
    <w:rsid w:val="00AE39A8"/>
    <w:rsid w:val="00C471CC"/>
    <w:rsid w:val="00C54C6C"/>
    <w:rsid w:val="00F645EC"/>
    <w:rsid w:val="00FA6F4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45E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750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072"/>
    <w:rPr>
      <w:rFonts w:ascii="Tahoma" w:hAnsi="Tahoma" w:cs="Tahoma"/>
      <w:sz w:val="16"/>
      <w:szCs w:val="16"/>
    </w:rPr>
  </w:style>
  <w:style w:type="paragraph" w:styleId="stbilgi">
    <w:name w:val="header"/>
    <w:basedOn w:val="Normal"/>
    <w:link w:val="stbilgiChar"/>
    <w:uiPriority w:val="99"/>
    <w:unhideWhenUsed/>
    <w:rsid w:val="003750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5072"/>
  </w:style>
  <w:style w:type="paragraph" w:styleId="Altbilgi">
    <w:name w:val="footer"/>
    <w:basedOn w:val="Normal"/>
    <w:link w:val="AltbilgiChar"/>
    <w:uiPriority w:val="99"/>
    <w:semiHidden/>
    <w:unhideWhenUsed/>
    <w:rsid w:val="0037507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750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670</Words>
  <Characters>3823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2013-10-03T13:17:00Z</dcterms:created>
  <dcterms:modified xsi:type="dcterms:W3CDTF">2013-10-03T15:38:00Z</dcterms:modified>
</cp:coreProperties>
</file>