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F1" w:rsidRDefault="008C3B07" w:rsidP="008C3B07">
      <w:pPr>
        <w:bidi/>
        <w:rPr>
          <w:rFonts w:ascii="Traditional Arabic" w:hAnsi="Traditional Arabic" w:cs="Traditional Arabic"/>
          <w:color w:val="000080"/>
          <w:sz w:val="48"/>
          <w:szCs w:val="48"/>
        </w:rPr>
      </w:pPr>
      <w:r w:rsidRPr="00746BAB">
        <w:rPr>
          <w:rFonts w:ascii="Urdu Typesetting" w:hAnsi="Urdu Typesetting" w:cs="Urdu Typesetting"/>
          <w:sz w:val="20"/>
          <w:szCs w:val="20"/>
          <w:rtl/>
        </w:rPr>
        <w:t>بسم الله الرحمن الرحيم</w:t>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وَالسَّمَاءَ رَفَعَهَا وَوَضَعَ الْمِيزَانَ (7) اَلَّا تَطْغَوْا فِى الْمِيزَانِ (8)</w:t>
      </w:r>
    </w:p>
    <w:p w:rsidR="008C3B07" w:rsidRDefault="008C3B07" w:rsidP="008C3B07">
      <w:pPr>
        <w:bidi/>
      </w:pPr>
      <w:r>
        <w:rPr>
          <w:rFonts w:ascii="Traditional Arabic" w:hAnsi="Traditional Arabic" w:cs="Traditional Arabic"/>
          <w:color w:val="000080"/>
          <w:sz w:val="48"/>
          <w:szCs w:val="48"/>
        </w:rPr>
        <w:t>.</w:t>
      </w:r>
      <w:r w:rsidRPr="006C221E">
        <w:rPr>
          <w:rFonts w:ascii="Traditional Arabic" w:hAnsi="Traditional Arabic" w:cs="Traditional Arabic"/>
          <w:sz w:val="20"/>
          <w:szCs w:val="20"/>
          <w:rtl/>
        </w:rPr>
        <w:t xml:space="preserve"> </w:t>
      </w:r>
      <w:r w:rsidRPr="004A4EC0">
        <w:rPr>
          <w:rFonts w:ascii="Traditional Arabic" w:hAnsi="Traditional Arabic" w:cs="Traditional Arabic"/>
          <w:sz w:val="20"/>
          <w:szCs w:val="20"/>
          <w:rtl/>
        </w:rPr>
        <w:t xml:space="preserve">أنَّ النَّبِيَّ </w:t>
      </w:r>
      <w:r w:rsidRPr="004A4EC0">
        <w:rPr>
          <w:rFonts w:ascii="Andalus" w:hAnsi="Andalus" w:cs="Andalus"/>
          <w:sz w:val="20"/>
          <w:szCs w:val="20"/>
          <w:rtl/>
        </w:rPr>
        <w:t>صلى اللهُ عليهِ وسلمَ</w:t>
      </w:r>
      <w:r w:rsidRPr="00D61A3A">
        <w:rPr>
          <w:rFonts w:ascii="Andalus" w:hAnsi="Andalus" w:cs="Andalus"/>
          <w:sz w:val="14"/>
          <w:szCs w:val="14"/>
        </w:rPr>
        <w:t>:</w:t>
      </w:r>
      <w:r w:rsidRPr="00D61A3A">
        <w:rPr>
          <w:rFonts w:ascii="Traditional Arabic" w:hAnsi="Traditional Arabic" w:cs="Traditional Arabic"/>
          <w:color w:val="000080"/>
          <w:sz w:val="36"/>
          <w:szCs w:val="36"/>
        </w:rPr>
        <w:t xml:space="preserve">  </w:t>
      </w:r>
      <w:r>
        <w:rPr>
          <w:rFonts w:ascii="Traditional Arabic" w:hAnsi="Traditional Arabic" w:cs="Traditional Arabic"/>
          <w:color w:val="000080"/>
          <w:sz w:val="48"/>
          <w:szCs w:val="48"/>
          <w:rtl/>
        </w:rPr>
        <w:t>: أعْظَمُ النَّاسِ هَمّاً، الْمُؤْمِنُ الَّذِي يَهُمُّ بِأمْرِ دُنْيَاهُ وَأمْرِ آخِرَتِهِ.</w:t>
      </w:r>
    </w:p>
    <w:p w:rsidR="008C3B07" w:rsidRPr="008C3B07" w:rsidRDefault="008C3B07" w:rsidP="008C3B07">
      <w:pPr>
        <w:spacing w:after="0" w:line="240" w:lineRule="auto"/>
        <w:rPr>
          <w:rFonts w:ascii="Times New Roman" w:eastAsia="Times New Roman" w:hAnsi="Times New Roman" w:cs="Times New Roman"/>
          <w:sz w:val="24"/>
          <w:szCs w:val="24"/>
          <w:lang w:eastAsia="tr-TR"/>
        </w:rPr>
      </w:pPr>
      <w:r w:rsidRPr="008C3B07">
        <w:rPr>
          <w:rFonts w:ascii="Verdana" w:eastAsia="Times New Roman" w:hAnsi="Verdana" w:cs="Times New Roman"/>
          <w:b/>
          <w:bCs/>
          <w:sz w:val="19"/>
          <w:lang w:eastAsia="tr-TR"/>
        </w:rPr>
        <w:t>Aziz Kardeşlerim!</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r>
      <w:proofErr w:type="spellStart"/>
      <w:r w:rsidRPr="008C3B07">
        <w:rPr>
          <w:rFonts w:ascii="Verdana" w:eastAsia="Times New Roman" w:hAnsi="Verdana" w:cs="Times New Roman"/>
          <w:sz w:val="19"/>
          <w:szCs w:val="19"/>
          <w:lang w:eastAsia="tr-TR"/>
        </w:rPr>
        <w:t>Resûl</w:t>
      </w:r>
      <w:proofErr w:type="spellEnd"/>
      <w:r w:rsidRPr="008C3B07">
        <w:rPr>
          <w:rFonts w:ascii="Verdana" w:eastAsia="Times New Roman" w:hAnsi="Verdana" w:cs="Times New Roman"/>
          <w:sz w:val="19"/>
          <w:szCs w:val="19"/>
          <w:lang w:eastAsia="tr-TR"/>
        </w:rPr>
        <w:t xml:space="preserve">-i Ekrem (s.a.s) Efendimiz, bir gün hasta bir </w:t>
      </w:r>
      <w:proofErr w:type="spellStart"/>
      <w:r w:rsidRPr="008C3B07">
        <w:rPr>
          <w:rFonts w:ascii="Verdana" w:eastAsia="Times New Roman" w:hAnsi="Verdana" w:cs="Times New Roman"/>
          <w:sz w:val="19"/>
          <w:szCs w:val="19"/>
          <w:lang w:eastAsia="tr-TR"/>
        </w:rPr>
        <w:t>sahabîyi</w:t>
      </w:r>
      <w:proofErr w:type="spellEnd"/>
      <w:r w:rsidRPr="008C3B07">
        <w:rPr>
          <w:rFonts w:ascii="Verdana" w:eastAsia="Times New Roman" w:hAnsi="Verdana" w:cs="Times New Roman"/>
          <w:sz w:val="19"/>
          <w:szCs w:val="19"/>
          <w:lang w:eastAsia="tr-TR"/>
        </w:rPr>
        <w:t xml:space="preserve"> ziyaret etti. Ona nasıl dua ettiğini sordu. O da, “‘Allah’ım! Beni </w:t>
      </w:r>
      <w:proofErr w:type="spellStart"/>
      <w:r w:rsidRPr="008C3B07">
        <w:rPr>
          <w:rFonts w:ascii="Verdana" w:eastAsia="Times New Roman" w:hAnsi="Verdana" w:cs="Times New Roman"/>
          <w:sz w:val="19"/>
          <w:szCs w:val="19"/>
          <w:lang w:eastAsia="tr-TR"/>
        </w:rPr>
        <w:t>ahirette</w:t>
      </w:r>
      <w:proofErr w:type="spellEnd"/>
      <w:r w:rsidRPr="008C3B07">
        <w:rPr>
          <w:rFonts w:ascii="Verdana" w:eastAsia="Times New Roman" w:hAnsi="Verdana" w:cs="Times New Roman"/>
          <w:sz w:val="19"/>
          <w:szCs w:val="19"/>
          <w:lang w:eastAsia="tr-TR"/>
        </w:rPr>
        <w:t xml:space="preserve"> ne ile cezalandıracaksan onu şimdiden dünyada bana ver!’ şeklinde dua ediyorum” dedi. Bunun üzerine Allah </w:t>
      </w:r>
      <w:proofErr w:type="spellStart"/>
      <w:r w:rsidRPr="008C3B07">
        <w:rPr>
          <w:rFonts w:ascii="Verdana" w:eastAsia="Times New Roman" w:hAnsi="Verdana" w:cs="Times New Roman"/>
          <w:sz w:val="19"/>
          <w:szCs w:val="19"/>
          <w:lang w:eastAsia="tr-TR"/>
        </w:rPr>
        <w:t>Resûlü</w:t>
      </w:r>
      <w:proofErr w:type="spellEnd"/>
      <w:r w:rsidRPr="008C3B07">
        <w:rPr>
          <w:rFonts w:ascii="Verdana" w:eastAsia="Times New Roman" w:hAnsi="Verdana" w:cs="Times New Roman"/>
          <w:sz w:val="19"/>
          <w:szCs w:val="19"/>
          <w:lang w:eastAsia="tr-TR"/>
        </w:rPr>
        <w:t xml:space="preserve">, böyle dua etmemesi konusunda onu uyardı. Kendisine, </w:t>
      </w:r>
      <w:r w:rsidRPr="008C3B07">
        <w:rPr>
          <w:rFonts w:ascii="Verdana" w:eastAsia="Times New Roman" w:hAnsi="Verdana" w:cs="Times New Roman"/>
          <w:b/>
          <w:bCs/>
          <w:sz w:val="19"/>
          <w:lang w:eastAsia="tr-TR"/>
        </w:rPr>
        <w:t xml:space="preserve">“Allah’ım, bize dünyada iyilik ver, </w:t>
      </w:r>
      <w:proofErr w:type="spellStart"/>
      <w:r w:rsidRPr="008C3B07">
        <w:rPr>
          <w:rFonts w:ascii="Verdana" w:eastAsia="Times New Roman" w:hAnsi="Verdana" w:cs="Times New Roman"/>
          <w:b/>
          <w:bCs/>
          <w:sz w:val="19"/>
          <w:lang w:eastAsia="tr-TR"/>
        </w:rPr>
        <w:t>ahirette</w:t>
      </w:r>
      <w:proofErr w:type="spellEnd"/>
      <w:r w:rsidRPr="008C3B07">
        <w:rPr>
          <w:rFonts w:ascii="Verdana" w:eastAsia="Times New Roman" w:hAnsi="Verdana" w:cs="Times New Roman"/>
          <w:b/>
          <w:bCs/>
          <w:sz w:val="19"/>
          <w:lang w:eastAsia="tr-TR"/>
        </w:rPr>
        <w:t xml:space="preserve"> de iyilik ver ve bizi cehennem azabından koru!”</w:t>
      </w:r>
      <w:bookmarkStart w:id="0" w:name="_ednref1"/>
      <w:r w:rsidRPr="008C3B07">
        <w:rPr>
          <w:rFonts w:ascii="Verdana" w:eastAsia="Times New Roman" w:hAnsi="Verdana" w:cs="Times New Roman"/>
          <w:b/>
          <w:bCs/>
          <w:sz w:val="19"/>
          <w:lang w:eastAsia="tr-TR"/>
        </w:rPr>
        <w:fldChar w:fldCharType="begin"/>
      </w:r>
      <w:r w:rsidRPr="008C3B07">
        <w:rPr>
          <w:rFonts w:ascii="Verdana" w:eastAsia="Times New Roman" w:hAnsi="Verdana" w:cs="Times New Roman"/>
          <w:b/>
          <w:bCs/>
          <w:sz w:val="19"/>
          <w:lang w:eastAsia="tr-TR"/>
        </w:rPr>
        <w:instrText xml:space="preserve"> HYPERLINK "http://dinihaberler.com/diyanet-hutbe-dunya-ahiret-dengesi-85328.html" \l "_edn1" \o "" </w:instrText>
      </w:r>
      <w:r w:rsidRPr="008C3B07">
        <w:rPr>
          <w:rFonts w:ascii="Verdana" w:eastAsia="Times New Roman" w:hAnsi="Verdana" w:cs="Times New Roman"/>
          <w:b/>
          <w:bCs/>
          <w:sz w:val="19"/>
          <w:lang w:eastAsia="tr-TR"/>
        </w:rPr>
        <w:fldChar w:fldCharType="separate"/>
      </w:r>
      <w:r w:rsidRPr="008C3B07">
        <w:rPr>
          <w:rFonts w:ascii="Verdana" w:eastAsia="Times New Roman" w:hAnsi="Verdana" w:cs="Times New Roman"/>
          <w:b/>
          <w:bCs/>
          <w:color w:val="0000FF"/>
          <w:sz w:val="19"/>
          <w:u w:val="single"/>
          <w:lang w:eastAsia="tr-TR"/>
        </w:rPr>
        <w:t>[1]</w:t>
      </w:r>
      <w:r w:rsidRPr="008C3B07">
        <w:rPr>
          <w:rFonts w:ascii="Verdana" w:eastAsia="Times New Roman" w:hAnsi="Verdana" w:cs="Times New Roman"/>
          <w:b/>
          <w:bCs/>
          <w:sz w:val="19"/>
          <w:lang w:eastAsia="tr-TR"/>
        </w:rPr>
        <w:fldChar w:fldCharType="end"/>
      </w:r>
      <w:bookmarkEnd w:id="0"/>
      <w:r w:rsidRPr="008C3B07">
        <w:rPr>
          <w:rFonts w:ascii="Verdana" w:eastAsia="Times New Roman" w:hAnsi="Verdana" w:cs="Times New Roman"/>
          <w:b/>
          <w:bCs/>
          <w:sz w:val="19"/>
          <w:lang w:eastAsia="tr-TR"/>
        </w:rPr>
        <w:t xml:space="preserve"> </w:t>
      </w:r>
      <w:r w:rsidRPr="008C3B07">
        <w:rPr>
          <w:rFonts w:ascii="Verdana" w:eastAsia="Times New Roman" w:hAnsi="Verdana" w:cs="Times New Roman"/>
          <w:sz w:val="19"/>
          <w:szCs w:val="19"/>
          <w:lang w:eastAsia="tr-TR"/>
        </w:rPr>
        <w:t>şeklinde dua etmesini tavsiye etti.”</w:t>
      </w:r>
      <w:bookmarkStart w:id="1" w:name="_ednref2"/>
      <w:r w:rsidRPr="008C3B07">
        <w:rPr>
          <w:rFonts w:ascii="Verdana" w:eastAsia="Times New Roman" w:hAnsi="Verdana" w:cs="Times New Roman"/>
          <w:sz w:val="19"/>
          <w:szCs w:val="19"/>
          <w:lang w:eastAsia="tr-TR"/>
        </w:rPr>
        <w:fldChar w:fldCharType="begin"/>
      </w:r>
      <w:r w:rsidRPr="008C3B07">
        <w:rPr>
          <w:rFonts w:ascii="Verdana" w:eastAsia="Times New Roman" w:hAnsi="Verdana" w:cs="Times New Roman"/>
          <w:sz w:val="19"/>
          <w:szCs w:val="19"/>
          <w:lang w:eastAsia="tr-TR"/>
        </w:rPr>
        <w:instrText xml:space="preserve"> HYPERLINK "http://dinihaberler.com/diyanet-hutbe-dunya-ahiret-dengesi-85328.html" \l "_edn2" \o "" </w:instrText>
      </w:r>
      <w:r w:rsidRPr="008C3B07">
        <w:rPr>
          <w:rFonts w:ascii="Verdana" w:eastAsia="Times New Roman" w:hAnsi="Verdana" w:cs="Times New Roman"/>
          <w:sz w:val="19"/>
          <w:szCs w:val="19"/>
          <w:lang w:eastAsia="tr-TR"/>
        </w:rPr>
        <w:fldChar w:fldCharType="separate"/>
      </w:r>
      <w:r w:rsidRPr="008C3B07">
        <w:rPr>
          <w:rFonts w:ascii="Verdana" w:eastAsia="Times New Roman" w:hAnsi="Verdana" w:cs="Times New Roman"/>
          <w:color w:val="0000FF"/>
          <w:sz w:val="19"/>
          <w:u w:val="single"/>
          <w:lang w:eastAsia="tr-TR"/>
        </w:rPr>
        <w:t>[2]</w:t>
      </w:r>
      <w:r w:rsidRPr="008C3B07">
        <w:rPr>
          <w:rFonts w:ascii="Verdana" w:eastAsia="Times New Roman" w:hAnsi="Verdana" w:cs="Times New Roman"/>
          <w:sz w:val="19"/>
          <w:szCs w:val="19"/>
          <w:lang w:eastAsia="tr-TR"/>
        </w:rPr>
        <w:fldChar w:fldCharType="end"/>
      </w:r>
      <w:bookmarkEnd w:id="1"/>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r>
      <w:r w:rsidRPr="008C3B07">
        <w:rPr>
          <w:rFonts w:ascii="Verdana" w:eastAsia="Times New Roman" w:hAnsi="Verdana" w:cs="Times New Roman"/>
          <w:b/>
          <w:bCs/>
          <w:sz w:val="19"/>
          <w:lang w:eastAsia="tr-TR"/>
        </w:rPr>
        <w:t>Kardeşlerim!</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t xml:space="preserve">Aslında bu dua, Yüce Rabbimizin Kerim Kitabımızda bizlere öğrettiği hikmet yüklü bir duadır. İtidali, yakarışı, ibadeti yaşamının vazgeçilmezi kabul eden Efendimiz (s.a.s), bu dua ile dünya ve </w:t>
      </w:r>
      <w:proofErr w:type="spellStart"/>
      <w:r w:rsidRPr="008C3B07">
        <w:rPr>
          <w:rFonts w:ascii="Verdana" w:eastAsia="Times New Roman" w:hAnsi="Verdana" w:cs="Times New Roman"/>
          <w:sz w:val="19"/>
          <w:szCs w:val="19"/>
          <w:lang w:eastAsia="tr-TR"/>
        </w:rPr>
        <w:t>ahiret</w:t>
      </w:r>
      <w:proofErr w:type="spellEnd"/>
      <w:r w:rsidRPr="008C3B07">
        <w:rPr>
          <w:rFonts w:ascii="Verdana" w:eastAsia="Times New Roman" w:hAnsi="Verdana" w:cs="Times New Roman"/>
          <w:sz w:val="19"/>
          <w:szCs w:val="19"/>
          <w:lang w:eastAsia="tr-TR"/>
        </w:rPr>
        <w:t xml:space="preserve"> arasında dengeli bir tutuma, ölçülü bir hayata dikkat çekmiştir.</w:t>
      </w:r>
      <w:bookmarkStart w:id="2" w:name="_ednref3"/>
      <w:r w:rsidRPr="008C3B07">
        <w:rPr>
          <w:rFonts w:ascii="Verdana" w:eastAsia="Times New Roman" w:hAnsi="Verdana" w:cs="Times New Roman"/>
          <w:sz w:val="19"/>
          <w:szCs w:val="19"/>
          <w:lang w:eastAsia="tr-TR"/>
        </w:rPr>
        <w:fldChar w:fldCharType="begin"/>
      </w:r>
      <w:r w:rsidRPr="008C3B07">
        <w:rPr>
          <w:rFonts w:ascii="Verdana" w:eastAsia="Times New Roman" w:hAnsi="Verdana" w:cs="Times New Roman"/>
          <w:sz w:val="19"/>
          <w:szCs w:val="19"/>
          <w:lang w:eastAsia="tr-TR"/>
        </w:rPr>
        <w:instrText xml:space="preserve"> HYPERLINK "http://dinihaberler.com/diyanet-hutbe-dunya-ahiret-dengesi-85328.html" \l "_edn3" \o "" </w:instrText>
      </w:r>
      <w:r w:rsidRPr="008C3B07">
        <w:rPr>
          <w:rFonts w:ascii="Verdana" w:eastAsia="Times New Roman" w:hAnsi="Verdana" w:cs="Times New Roman"/>
          <w:sz w:val="19"/>
          <w:szCs w:val="19"/>
          <w:lang w:eastAsia="tr-TR"/>
        </w:rPr>
        <w:fldChar w:fldCharType="separate"/>
      </w:r>
      <w:r w:rsidRPr="008C3B07">
        <w:rPr>
          <w:rFonts w:ascii="Verdana" w:eastAsia="Times New Roman" w:hAnsi="Verdana" w:cs="Times New Roman"/>
          <w:color w:val="0000FF"/>
          <w:sz w:val="19"/>
          <w:u w:val="single"/>
          <w:lang w:eastAsia="tr-TR"/>
        </w:rPr>
        <w:t>[3]</w:t>
      </w:r>
      <w:r w:rsidRPr="008C3B07">
        <w:rPr>
          <w:rFonts w:ascii="Verdana" w:eastAsia="Times New Roman" w:hAnsi="Verdana" w:cs="Times New Roman"/>
          <w:sz w:val="19"/>
          <w:szCs w:val="19"/>
          <w:lang w:eastAsia="tr-TR"/>
        </w:rPr>
        <w:fldChar w:fldCharType="end"/>
      </w:r>
      <w:bookmarkEnd w:id="2"/>
      <w:r w:rsidRPr="008C3B07">
        <w:rPr>
          <w:rFonts w:ascii="Verdana" w:eastAsia="Times New Roman" w:hAnsi="Verdana" w:cs="Times New Roman"/>
          <w:sz w:val="19"/>
          <w:szCs w:val="19"/>
          <w:lang w:eastAsia="tr-TR"/>
        </w:rPr>
        <w:t xml:space="preserve"> Bu dua, insanı bu dünyada ve </w:t>
      </w:r>
      <w:proofErr w:type="spellStart"/>
      <w:r w:rsidRPr="008C3B07">
        <w:rPr>
          <w:rFonts w:ascii="Verdana" w:eastAsia="Times New Roman" w:hAnsi="Verdana" w:cs="Times New Roman"/>
          <w:sz w:val="19"/>
          <w:szCs w:val="19"/>
          <w:lang w:eastAsia="tr-TR"/>
        </w:rPr>
        <w:t>ahirette</w:t>
      </w:r>
      <w:proofErr w:type="spellEnd"/>
      <w:r w:rsidRPr="008C3B07">
        <w:rPr>
          <w:rFonts w:ascii="Verdana" w:eastAsia="Times New Roman" w:hAnsi="Verdana" w:cs="Times New Roman"/>
          <w:sz w:val="19"/>
          <w:szCs w:val="19"/>
          <w:lang w:eastAsia="tr-TR"/>
        </w:rPr>
        <w:t xml:space="preserve"> mutlu kılacak olan şeyin iyilik, </w:t>
      </w:r>
      <w:proofErr w:type="spellStart"/>
      <w:r w:rsidRPr="008C3B07">
        <w:rPr>
          <w:rFonts w:ascii="Verdana" w:eastAsia="Times New Roman" w:hAnsi="Verdana" w:cs="Times New Roman"/>
          <w:sz w:val="19"/>
          <w:szCs w:val="19"/>
          <w:lang w:eastAsia="tr-TR"/>
        </w:rPr>
        <w:t>salih</w:t>
      </w:r>
      <w:proofErr w:type="spellEnd"/>
      <w:r w:rsidRPr="008C3B07">
        <w:rPr>
          <w:rFonts w:ascii="Verdana" w:eastAsia="Times New Roman" w:hAnsi="Verdana" w:cs="Times New Roman"/>
          <w:sz w:val="19"/>
          <w:szCs w:val="19"/>
          <w:lang w:eastAsia="tr-TR"/>
        </w:rPr>
        <w:t xml:space="preserve"> amel, güzel ahlak olduğunu hatırlatır bizlere. İşte bugün bizler, bu duayı her gün beş defa huşuyla eda ettiğimiz ve huzura erdiğimiz namazlarımızda okuyoruz. Böylelikle, dünya ve </w:t>
      </w:r>
      <w:proofErr w:type="spellStart"/>
      <w:r w:rsidRPr="008C3B07">
        <w:rPr>
          <w:rFonts w:ascii="Verdana" w:eastAsia="Times New Roman" w:hAnsi="Verdana" w:cs="Times New Roman"/>
          <w:sz w:val="19"/>
          <w:szCs w:val="19"/>
          <w:lang w:eastAsia="tr-TR"/>
        </w:rPr>
        <w:t>ahiret</w:t>
      </w:r>
      <w:proofErr w:type="spellEnd"/>
      <w:r w:rsidRPr="008C3B07">
        <w:rPr>
          <w:rFonts w:ascii="Verdana" w:eastAsia="Times New Roman" w:hAnsi="Verdana" w:cs="Times New Roman"/>
          <w:sz w:val="19"/>
          <w:szCs w:val="19"/>
          <w:lang w:eastAsia="tr-TR"/>
        </w:rPr>
        <w:t xml:space="preserve"> dengesini gözettiğimizi her daim dile getiriyoruz. Dünyadaki sorumluluğumuzu, </w:t>
      </w:r>
      <w:proofErr w:type="spellStart"/>
      <w:r w:rsidRPr="008C3B07">
        <w:rPr>
          <w:rFonts w:ascii="Verdana" w:eastAsia="Times New Roman" w:hAnsi="Verdana" w:cs="Times New Roman"/>
          <w:sz w:val="19"/>
          <w:szCs w:val="19"/>
          <w:lang w:eastAsia="tr-TR"/>
        </w:rPr>
        <w:t>ahiretteki</w:t>
      </w:r>
      <w:proofErr w:type="spellEnd"/>
      <w:r w:rsidRPr="008C3B07">
        <w:rPr>
          <w:rFonts w:ascii="Verdana" w:eastAsia="Times New Roman" w:hAnsi="Verdana" w:cs="Times New Roman"/>
          <w:sz w:val="19"/>
          <w:szCs w:val="19"/>
          <w:lang w:eastAsia="tr-TR"/>
        </w:rPr>
        <w:t xml:space="preserve"> hesabı, mizanı, sıratı, mükâfat ve cezayı bir an olsun unutmadığımızı ikrar ediyoruz.  </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r>
      <w:r w:rsidRPr="008C3B07">
        <w:rPr>
          <w:rFonts w:ascii="Verdana" w:eastAsia="Times New Roman" w:hAnsi="Verdana" w:cs="Times New Roman"/>
          <w:b/>
          <w:bCs/>
          <w:sz w:val="19"/>
          <w:lang w:eastAsia="tr-TR"/>
        </w:rPr>
        <w:t>Kıymetli Kardeşlerim!</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t>Yüce Rabbimiz, Kerim Kitabımızda,</w:t>
      </w:r>
      <w:r w:rsidRPr="008C3B07">
        <w:rPr>
          <w:rFonts w:ascii="Verdana" w:eastAsia="Times New Roman" w:hAnsi="Verdana" w:cs="Times New Roman"/>
          <w:b/>
          <w:bCs/>
          <w:sz w:val="19"/>
          <w:lang w:eastAsia="tr-TR"/>
        </w:rPr>
        <w:t xml:space="preserve"> “Allah’ın sana verdiğinden O’nun yolunda harcayarak </w:t>
      </w:r>
      <w:proofErr w:type="spellStart"/>
      <w:r w:rsidRPr="008C3B07">
        <w:rPr>
          <w:rFonts w:ascii="Verdana" w:eastAsia="Times New Roman" w:hAnsi="Verdana" w:cs="Times New Roman"/>
          <w:b/>
          <w:bCs/>
          <w:sz w:val="19"/>
          <w:lang w:eastAsia="tr-TR"/>
        </w:rPr>
        <w:t>ahiret</w:t>
      </w:r>
      <w:proofErr w:type="spellEnd"/>
      <w:r w:rsidRPr="008C3B07">
        <w:rPr>
          <w:rFonts w:ascii="Verdana" w:eastAsia="Times New Roman" w:hAnsi="Verdana" w:cs="Times New Roman"/>
          <w:b/>
          <w:bCs/>
          <w:sz w:val="19"/>
          <w:lang w:eastAsia="tr-TR"/>
        </w:rPr>
        <w:t xml:space="preserve"> yurdunu gözet; ama dünyadan da nasibini unutma...”</w:t>
      </w:r>
      <w:bookmarkStart w:id="3" w:name="_ednref4"/>
      <w:r w:rsidRPr="008C3B07">
        <w:rPr>
          <w:rFonts w:ascii="Verdana" w:eastAsia="Times New Roman" w:hAnsi="Verdana" w:cs="Times New Roman"/>
          <w:b/>
          <w:bCs/>
          <w:sz w:val="19"/>
          <w:lang w:eastAsia="tr-TR"/>
        </w:rPr>
        <w:fldChar w:fldCharType="begin"/>
      </w:r>
      <w:r w:rsidRPr="008C3B07">
        <w:rPr>
          <w:rFonts w:ascii="Verdana" w:eastAsia="Times New Roman" w:hAnsi="Verdana" w:cs="Times New Roman"/>
          <w:b/>
          <w:bCs/>
          <w:sz w:val="19"/>
          <w:lang w:eastAsia="tr-TR"/>
        </w:rPr>
        <w:instrText xml:space="preserve"> HYPERLINK "http://dinihaberler.com/diyanet-hutbe-dunya-ahiret-dengesi-85328.html" \l "_edn4" \o "" </w:instrText>
      </w:r>
      <w:r w:rsidRPr="008C3B07">
        <w:rPr>
          <w:rFonts w:ascii="Verdana" w:eastAsia="Times New Roman" w:hAnsi="Verdana" w:cs="Times New Roman"/>
          <w:b/>
          <w:bCs/>
          <w:sz w:val="19"/>
          <w:lang w:eastAsia="tr-TR"/>
        </w:rPr>
        <w:fldChar w:fldCharType="separate"/>
      </w:r>
      <w:r w:rsidRPr="008C3B07">
        <w:rPr>
          <w:rFonts w:ascii="Verdana" w:eastAsia="Times New Roman" w:hAnsi="Verdana" w:cs="Times New Roman"/>
          <w:b/>
          <w:bCs/>
          <w:color w:val="0000FF"/>
          <w:sz w:val="19"/>
          <w:u w:val="single"/>
          <w:vertAlign w:val="superscript"/>
          <w:lang w:eastAsia="tr-TR"/>
        </w:rPr>
        <w:t>[4]</w:t>
      </w:r>
      <w:r w:rsidRPr="008C3B07">
        <w:rPr>
          <w:rFonts w:ascii="Verdana" w:eastAsia="Times New Roman" w:hAnsi="Verdana" w:cs="Times New Roman"/>
          <w:b/>
          <w:bCs/>
          <w:sz w:val="19"/>
          <w:lang w:eastAsia="tr-TR"/>
        </w:rPr>
        <w:fldChar w:fldCharType="end"/>
      </w:r>
      <w:bookmarkEnd w:id="3"/>
      <w:r w:rsidRPr="008C3B07">
        <w:rPr>
          <w:rFonts w:ascii="Verdana" w:eastAsia="Times New Roman" w:hAnsi="Verdana" w:cs="Times New Roman"/>
          <w:b/>
          <w:bCs/>
          <w:sz w:val="19"/>
          <w:lang w:eastAsia="tr-TR"/>
        </w:rPr>
        <w:t xml:space="preserve"> </w:t>
      </w:r>
      <w:r w:rsidRPr="008C3B07">
        <w:rPr>
          <w:rFonts w:ascii="Verdana" w:eastAsia="Times New Roman" w:hAnsi="Verdana" w:cs="Times New Roman"/>
          <w:sz w:val="19"/>
          <w:szCs w:val="19"/>
          <w:lang w:eastAsia="tr-TR"/>
        </w:rPr>
        <w:t xml:space="preserve">buyurmaktadır. Rabbimizin bizden istediği, ne dünya için </w:t>
      </w:r>
      <w:proofErr w:type="spellStart"/>
      <w:r w:rsidRPr="008C3B07">
        <w:rPr>
          <w:rFonts w:ascii="Verdana" w:eastAsia="Times New Roman" w:hAnsi="Verdana" w:cs="Times New Roman"/>
          <w:sz w:val="19"/>
          <w:szCs w:val="19"/>
          <w:lang w:eastAsia="tr-TR"/>
        </w:rPr>
        <w:t>ahireti</w:t>
      </w:r>
      <w:proofErr w:type="spellEnd"/>
      <w:r w:rsidRPr="008C3B07">
        <w:rPr>
          <w:rFonts w:ascii="Verdana" w:eastAsia="Times New Roman" w:hAnsi="Verdana" w:cs="Times New Roman"/>
          <w:sz w:val="19"/>
          <w:szCs w:val="19"/>
          <w:lang w:eastAsia="tr-TR"/>
        </w:rPr>
        <w:t xml:space="preserve"> feda etmek, ne de </w:t>
      </w:r>
      <w:proofErr w:type="spellStart"/>
      <w:r w:rsidRPr="008C3B07">
        <w:rPr>
          <w:rFonts w:ascii="Verdana" w:eastAsia="Times New Roman" w:hAnsi="Verdana" w:cs="Times New Roman"/>
          <w:sz w:val="19"/>
          <w:szCs w:val="19"/>
          <w:lang w:eastAsia="tr-TR"/>
        </w:rPr>
        <w:t>ahiret</w:t>
      </w:r>
      <w:proofErr w:type="spellEnd"/>
      <w:r w:rsidRPr="008C3B07">
        <w:rPr>
          <w:rFonts w:ascii="Verdana" w:eastAsia="Times New Roman" w:hAnsi="Verdana" w:cs="Times New Roman"/>
          <w:sz w:val="19"/>
          <w:szCs w:val="19"/>
          <w:lang w:eastAsia="tr-TR"/>
        </w:rPr>
        <w:t xml:space="preserve"> için dünyayı terk etmektir. Bizden istenen, bu iki hayat arasında bir denge kurabilmektir. Dünya hayatını </w:t>
      </w:r>
      <w:proofErr w:type="spellStart"/>
      <w:r w:rsidRPr="008C3B07">
        <w:rPr>
          <w:rFonts w:ascii="Verdana" w:eastAsia="Times New Roman" w:hAnsi="Verdana" w:cs="Times New Roman"/>
          <w:sz w:val="19"/>
          <w:szCs w:val="19"/>
          <w:lang w:eastAsia="tr-TR"/>
        </w:rPr>
        <w:t>ahirete</w:t>
      </w:r>
      <w:proofErr w:type="spellEnd"/>
      <w:r w:rsidRPr="008C3B07">
        <w:rPr>
          <w:rFonts w:ascii="Verdana" w:eastAsia="Times New Roman" w:hAnsi="Verdana" w:cs="Times New Roman"/>
          <w:sz w:val="19"/>
          <w:szCs w:val="19"/>
          <w:lang w:eastAsia="tr-TR"/>
        </w:rPr>
        <w:t xml:space="preserve"> tercih etmemektir, menfaatin esiri olmamaktır. Hiç ölmeyecekmiş gibi dünyaya bağlanmamaktır, </w:t>
      </w:r>
      <w:proofErr w:type="spellStart"/>
      <w:r w:rsidRPr="008C3B07">
        <w:rPr>
          <w:rFonts w:ascii="Verdana" w:eastAsia="Times New Roman" w:hAnsi="Verdana" w:cs="Times New Roman"/>
          <w:sz w:val="19"/>
          <w:szCs w:val="19"/>
          <w:lang w:eastAsia="tr-TR"/>
        </w:rPr>
        <w:t>heva</w:t>
      </w:r>
      <w:proofErr w:type="spellEnd"/>
      <w:r w:rsidRPr="008C3B07">
        <w:rPr>
          <w:rFonts w:ascii="Verdana" w:eastAsia="Times New Roman" w:hAnsi="Verdana" w:cs="Times New Roman"/>
          <w:sz w:val="19"/>
          <w:szCs w:val="19"/>
          <w:lang w:eastAsia="tr-TR"/>
        </w:rPr>
        <w:t xml:space="preserve"> ve hevesi Allah’ın rızasından üstün tutmamaktır.</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r>
      <w:r w:rsidRPr="008C3B07">
        <w:rPr>
          <w:rFonts w:ascii="Verdana" w:eastAsia="Times New Roman" w:hAnsi="Verdana" w:cs="Times New Roman"/>
          <w:b/>
          <w:bCs/>
          <w:sz w:val="19"/>
          <w:lang w:eastAsia="tr-TR"/>
        </w:rPr>
        <w:t>Kardeşlerim!</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t xml:space="preserve">Dünya ve </w:t>
      </w:r>
      <w:proofErr w:type="spellStart"/>
      <w:r w:rsidRPr="008C3B07">
        <w:rPr>
          <w:rFonts w:ascii="Verdana" w:eastAsia="Times New Roman" w:hAnsi="Verdana" w:cs="Times New Roman"/>
          <w:sz w:val="19"/>
          <w:szCs w:val="19"/>
          <w:lang w:eastAsia="tr-TR"/>
        </w:rPr>
        <w:t>ahiret</w:t>
      </w:r>
      <w:proofErr w:type="spellEnd"/>
      <w:r w:rsidRPr="008C3B07">
        <w:rPr>
          <w:rFonts w:ascii="Verdana" w:eastAsia="Times New Roman" w:hAnsi="Verdana" w:cs="Times New Roman"/>
          <w:sz w:val="19"/>
          <w:szCs w:val="19"/>
          <w:lang w:eastAsia="tr-TR"/>
        </w:rPr>
        <w:t xml:space="preserve"> arasındaki dengenin nasıl olması gerektiğini Peygamberimizin örnekliğinde görmekteyiz. Allah </w:t>
      </w:r>
      <w:proofErr w:type="spellStart"/>
      <w:r w:rsidRPr="008C3B07">
        <w:rPr>
          <w:rFonts w:ascii="Verdana" w:eastAsia="Times New Roman" w:hAnsi="Verdana" w:cs="Times New Roman"/>
          <w:sz w:val="19"/>
          <w:szCs w:val="19"/>
          <w:lang w:eastAsia="tr-TR"/>
        </w:rPr>
        <w:t>Resûlü</w:t>
      </w:r>
      <w:proofErr w:type="spellEnd"/>
      <w:r w:rsidRPr="008C3B07">
        <w:rPr>
          <w:rFonts w:ascii="Verdana" w:eastAsia="Times New Roman" w:hAnsi="Verdana" w:cs="Times New Roman"/>
          <w:sz w:val="19"/>
          <w:szCs w:val="19"/>
          <w:lang w:eastAsia="tr-TR"/>
        </w:rPr>
        <w:t>, ibadetimizde, gündelik hayatımızda, dahası bütün yaşantımızda ölçülü olmamız gerektiğini bildirmiştir.</w:t>
      </w:r>
      <w:bookmarkStart w:id="4" w:name="_ednref5"/>
      <w:r w:rsidRPr="008C3B07">
        <w:rPr>
          <w:rFonts w:ascii="Verdana" w:eastAsia="Times New Roman" w:hAnsi="Verdana" w:cs="Times New Roman"/>
          <w:sz w:val="19"/>
          <w:szCs w:val="19"/>
          <w:lang w:eastAsia="tr-TR"/>
        </w:rPr>
        <w:fldChar w:fldCharType="begin"/>
      </w:r>
      <w:r w:rsidRPr="008C3B07">
        <w:rPr>
          <w:rFonts w:ascii="Verdana" w:eastAsia="Times New Roman" w:hAnsi="Verdana" w:cs="Times New Roman"/>
          <w:sz w:val="19"/>
          <w:szCs w:val="19"/>
          <w:lang w:eastAsia="tr-TR"/>
        </w:rPr>
        <w:instrText xml:space="preserve"> HYPERLINK "http://dinihaberler.com/diyanet-hutbe-dunya-ahiret-dengesi-85328.html" \l "_edn5" \o "" </w:instrText>
      </w:r>
      <w:r w:rsidRPr="008C3B07">
        <w:rPr>
          <w:rFonts w:ascii="Verdana" w:eastAsia="Times New Roman" w:hAnsi="Verdana" w:cs="Times New Roman"/>
          <w:sz w:val="19"/>
          <w:szCs w:val="19"/>
          <w:lang w:eastAsia="tr-TR"/>
        </w:rPr>
        <w:fldChar w:fldCharType="separate"/>
      </w:r>
      <w:r w:rsidRPr="008C3B07">
        <w:rPr>
          <w:rFonts w:ascii="Verdana" w:eastAsia="Times New Roman" w:hAnsi="Verdana" w:cs="Times New Roman"/>
          <w:color w:val="0000FF"/>
          <w:sz w:val="19"/>
          <w:u w:val="single"/>
          <w:lang w:eastAsia="tr-TR"/>
        </w:rPr>
        <w:t>[5]</w:t>
      </w:r>
      <w:r w:rsidRPr="008C3B07">
        <w:rPr>
          <w:rFonts w:ascii="Verdana" w:eastAsia="Times New Roman" w:hAnsi="Verdana" w:cs="Times New Roman"/>
          <w:sz w:val="19"/>
          <w:szCs w:val="19"/>
          <w:lang w:eastAsia="tr-TR"/>
        </w:rPr>
        <w:fldChar w:fldCharType="end"/>
      </w:r>
      <w:bookmarkEnd w:id="4"/>
      <w:r w:rsidRPr="008C3B07">
        <w:rPr>
          <w:rFonts w:ascii="Verdana" w:eastAsia="Times New Roman" w:hAnsi="Verdana" w:cs="Times New Roman"/>
          <w:sz w:val="19"/>
          <w:szCs w:val="19"/>
          <w:lang w:eastAsia="tr-TR"/>
        </w:rPr>
        <w:t xml:space="preserve"> Onun hayatı, bu denge ekseni üzerine kurulmuştur. Efendimiz, </w:t>
      </w:r>
      <w:r w:rsidRPr="008C3B07">
        <w:rPr>
          <w:rFonts w:ascii="Verdana" w:eastAsia="Times New Roman" w:hAnsi="Verdana" w:cs="Times New Roman"/>
          <w:sz w:val="19"/>
          <w:szCs w:val="19"/>
          <w:lang w:eastAsia="tr-TR"/>
        </w:rPr>
        <w:lastRenderedPageBreak/>
        <w:t xml:space="preserve">dünyadan el çekip sadece </w:t>
      </w:r>
      <w:proofErr w:type="spellStart"/>
      <w:r w:rsidRPr="008C3B07">
        <w:rPr>
          <w:rFonts w:ascii="Verdana" w:eastAsia="Times New Roman" w:hAnsi="Verdana" w:cs="Times New Roman"/>
          <w:sz w:val="19"/>
          <w:szCs w:val="19"/>
          <w:lang w:eastAsia="tr-TR"/>
        </w:rPr>
        <w:t>ahiret</w:t>
      </w:r>
      <w:proofErr w:type="spellEnd"/>
      <w:r w:rsidRPr="008C3B07">
        <w:rPr>
          <w:rFonts w:ascii="Verdana" w:eastAsia="Times New Roman" w:hAnsi="Verdana" w:cs="Times New Roman"/>
          <w:sz w:val="19"/>
          <w:szCs w:val="19"/>
          <w:lang w:eastAsia="tr-TR"/>
        </w:rPr>
        <w:t xml:space="preserve"> için yaşamaya karar veren bazı </w:t>
      </w:r>
      <w:proofErr w:type="spellStart"/>
      <w:r w:rsidRPr="008C3B07">
        <w:rPr>
          <w:rFonts w:ascii="Verdana" w:eastAsia="Times New Roman" w:hAnsi="Verdana" w:cs="Times New Roman"/>
          <w:sz w:val="19"/>
          <w:szCs w:val="19"/>
          <w:lang w:eastAsia="tr-TR"/>
        </w:rPr>
        <w:t>sahabileri</w:t>
      </w:r>
      <w:proofErr w:type="spellEnd"/>
      <w:r w:rsidRPr="008C3B07">
        <w:rPr>
          <w:rFonts w:ascii="Verdana" w:eastAsia="Times New Roman" w:hAnsi="Verdana" w:cs="Times New Roman"/>
          <w:sz w:val="19"/>
          <w:szCs w:val="19"/>
          <w:lang w:eastAsia="tr-TR"/>
        </w:rPr>
        <w:t xml:space="preserve"> bedenin,  ailenin ve sahip olunan nimetlerin hakkını vermeleri hususunda uyarmıştır.</w:t>
      </w:r>
      <w:bookmarkStart w:id="5" w:name="_ednref6"/>
      <w:r w:rsidRPr="008C3B07">
        <w:rPr>
          <w:rFonts w:ascii="Verdana" w:eastAsia="Times New Roman" w:hAnsi="Verdana" w:cs="Times New Roman"/>
          <w:sz w:val="19"/>
          <w:szCs w:val="19"/>
          <w:lang w:eastAsia="tr-TR"/>
        </w:rPr>
        <w:fldChar w:fldCharType="begin"/>
      </w:r>
      <w:r w:rsidRPr="008C3B07">
        <w:rPr>
          <w:rFonts w:ascii="Verdana" w:eastAsia="Times New Roman" w:hAnsi="Verdana" w:cs="Times New Roman"/>
          <w:sz w:val="19"/>
          <w:szCs w:val="19"/>
          <w:lang w:eastAsia="tr-TR"/>
        </w:rPr>
        <w:instrText xml:space="preserve"> HYPERLINK "http://dinihaberler.com/diyanet-hutbe-dunya-ahiret-dengesi-85328.html" \l "_edn6" \o "" </w:instrText>
      </w:r>
      <w:r w:rsidRPr="008C3B07">
        <w:rPr>
          <w:rFonts w:ascii="Verdana" w:eastAsia="Times New Roman" w:hAnsi="Verdana" w:cs="Times New Roman"/>
          <w:sz w:val="19"/>
          <w:szCs w:val="19"/>
          <w:lang w:eastAsia="tr-TR"/>
        </w:rPr>
        <w:fldChar w:fldCharType="separate"/>
      </w:r>
      <w:r w:rsidRPr="008C3B07">
        <w:rPr>
          <w:rFonts w:ascii="Verdana" w:eastAsia="Times New Roman" w:hAnsi="Verdana" w:cs="Times New Roman"/>
          <w:color w:val="0000FF"/>
          <w:sz w:val="19"/>
          <w:u w:val="single"/>
          <w:lang w:eastAsia="tr-TR"/>
        </w:rPr>
        <w:t>[6]</w:t>
      </w:r>
      <w:r w:rsidRPr="008C3B07">
        <w:rPr>
          <w:rFonts w:ascii="Verdana" w:eastAsia="Times New Roman" w:hAnsi="Verdana" w:cs="Times New Roman"/>
          <w:sz w:val="19"/>
          <w:szCs w:val="19"/>
          <w:lang w:eastAsia="tr-TR"/>
        </w:rPr>
        <w:fldChar w:fldCharType="end"/>
      </w:r>
      <w:bookmarkEnd w:id="5"/>
      <w:r w:rsidRPr="008C3B07">
        <w:rPr>
          <w:rFonts w:ascii="Verdana" w:eastAsia="Times New Roman" w:hAnsi="Verdana" w:cs="Times New Roman"/>
          <w:sz w:val="19"/>
          <w:szCs w:val="19"/>
          <w:lang w:eastAsia="tr-TR"/>
        </w:rPr>
        <w:t xml:space="preserve"> O, </w:t>
      </w:r>
      <w:r w:rsidRPr="008C3B07">
        <w:rPr>
          <w:rFonts w:ascii="Verdana" w:eastAsia="Times New Roman" w:hAnsi="Verdana" w:cs="Times New Roman"/>
          <w:b/>
          <w:bCs/>
          <w:sz w:val="19"/>
          <w:lang w:eastAsia="tr-TR"/>
        </w:rPr>
        <w:t>“Sünnetimden yüz çeviren benden değildir.”</w:t>
      </w:r>
      <w:bookmarkStart w:id="6" w:name="_ednref7"/>
      <w:r w:rsidRPr="008C3B07">
        <w:rPr>
          <w:rFonts w:ascii="Verdana" w:eastAsia="Times New Roman" w:hAnsi="Verdana" w:cs="Times New Roman"/>
          <w:b/>
          <w:bCs/>
          <w:sz w:val="19"/>
          <w:lang w:eastAsia="tr-TR"/>
        </w:rPr>
        <w:fldChar w:fldCharType="begin"/>
      </w:r>
      <w:r w:rsidRPr="008C3B07">
        <w:rPr>
          <w:rFonts w:ascii="Verdana" w:eastAsia="Times New Roman" w:hAnsi="Verdana" w:cs="Times New Roman"/>
          <w:b/>
          <w:bCs/>
          <w:sz w:val="19"/>
          <w:lang w:eastAsia="tr-TR"/>
        </w:rPr>
        <w:instrText xml:space="preserve"> HYPERLINK "http://dinihaberler.com/diyanet-hutbe-dunya-ahiret-dengesi-85328.html" \l "_edn7" \o "" </w:instrText>
      </w:r>
      <w:r w:rsidRPr="008C3B07">
        <w:rPr>
          <w:rFonts w:ascii="Verdana" w:eastAsia="Times New Roman" w:hAnsi="Verdana" w:cs="Times New Roman"/>
          <w:b/>
          <w:bCs/>
          <w:sz w:val="19"/>
          <w:lang w:eastAsia="tr-TR"/>
        </w:rPr>
        <w:fldChar w:fldCharType="separate"/>
      </w:r>
      <w:r w:rsidRPr="008C3B07">
        <w:rPr>
          <w:rFonts w:ascii="Verdana" w:eastAsia="Times New Roman" w:hAnsi="Verdana" w:cs="Times New Roman"/>
          <w:b/>
          <w:bCs/>
          <w:color w:val="0000FF"/>
          <w:sz w:val="19"/>
          <w:u w:val="single"/>
          <w:lang w:eastAsia="tr-TR"/>
        </w:rPr>
        <w:t>[7]</w:t>
      </w:r>
      <w:r w:rsidRPr="008C3B07">
        <w:rPr>
          <w:rFonts w:ascii="Verdana" w:eastAsia="Times New Roman" w:hAnsi="Verdana" w:cs="Times New Roman"/>
          <w:b/>
          <w:bCs/>
          <w:sz w:val="19"/>
          <w:lang w:eastAsia="tr-TR"/>
        </w:rPr>
        <w:fldChar w:fldCharType="end"/>
      </w:r>
      <w:bookmarkEnd w:id="6"/>
      <w:r w:rsidRPr="008C3B07">
        <w:rPr>
          <w:rFonts w:ascii="Verdana" w:eastAsia="Times New Roman" w:hAnsi="Verdana" w:cs="Times New Roman"/>
          <w:sz w:val="19"/>
          <w:szCs w:val="19"/>
          <w:lang w:eastAsia="tr-TR"/>
        </w:rPr>
        <w:t xml:space="preserve"> uyarısıyla kendisinin böyle bir yaşam tarzının olmadığını ifade etmiştir.</w:t>
      </w:r>
      <w:r w:rsidRPr="008C3B07">
        <w:rPr>
          <w:rFonts w:ascii="Verdana" w:eastAsia="Times New Roman" w:hAnsi="Verdana" w:cs="Times New Roman"/>
          <w:sz w:val="19"/>
          <w:szCs w:val="19"/>
          <w:lang w:eastAsia="tr-TR"/>
        </w:rPr>
        <w:br/>
        <w:t> </w:t>
      </w:r>
      <w:r w:rsidRPr="008C3B07">
        <w:rPr>
          <w:rFonts w:ascii="Verdana" w:eastAsia="Times New Roman" w:hAnsi="Verdana" w:cs="Times New Roman"/>
          <w:sz w:val="19"/>
          <w:szCs w:val="19"/>
          <w:lang w:eastAsia="tr-TR"/>
        </w:rPr>
        <w:br/>
      </w:r>
      <w:r w:rsidRPr="008C3B07">
        <w:rPr>
          <w:rFonts w:ascii="Verdana" w:eastAsia="Times New Roman" w:hAnsi="Verdana" w:cs="Times New Roman"/>
          <w:b/>
          <w:bCs/>
          <w:sz w:val="19"/>
          <w:lang w:eastAsia="tr-TR"/>
        </w:rPr>
        <w:t>Kardeşlerim!</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t xml:space="preserve">Kimileri, zaman </w:t>
      </w:r>
      <w:proofErr w:type="spellStart"/>
      <w:r w:rsidRPr="008C3B07">
        <w:rPr>
          <w:rFonts w:ascii="Verdana" w:eastAsia="Times New Roman" w:hAnsi="Verdana" w:cs="Times New Roman"/>
          <w:sz w:val="19"/>
          <w:szCs w:val="19"/>
          <w:lang w:eastAsia="tr-TR"/>
        </w:rPr>
        <w:t>zaman</w:t>
      </w:r>
      <w:proofErr w:type="spellEnd"/>
      <w:r w:rsidRPr="008C3B07">
        <w:rPr>
          <w:rFonts w:ascii="Verdana" w:eastAsia="Times New Roman" w:hAnsi="Verdana" w:cs="Times New Roman"/>
          <w:sz w:val="19"/>
          <w:szCs w:val="19"/>
          <w:lang w:eastAsia="tr-TR"/>
        </w:rPr>
        <w:t xml:space="preserve"> bu dünyanın </w:t>
      </w:r>
      <w:proofErr w:type="spellStart"/>
      <w:r w:rsidRPr="008C3B07">
        <w:rPr>
          <w:rFonts w:ascii="Verdana" w:eastAsia="Times New Roman" w:hAnsi="Verdana" w:cs="Times New Roman"/>
          <w:sz w:val="19"/>
          <w:szCs w:val="19"/>
          <w:lang w:eastAsia="tr-TR"/>
        </w:rPr>
        <w:t>ahiret</w:t>
      </w:r>
      <w:proofErr w:type="spellEnd"/>
      <w:r w:rsidRPr="008C3B07">
        <w:rPr>
          <w:rFonts w:ascii="Verdana" w:eastAsia="Times New Roman" w:hAnsi="Verdana" w:cs="Times New Roman"/>
          <w:sz w:val="19"/>
          <w:szCs w:val="19"/>
          <w:lang w:eastAsia="tr-TR"/>
        </w:rPr>
        <w:t xml:space="preserve"> yurduna açılan bir kapı, bir imtihan alanı olduğunu göz ardı edebilmektedir. Kimileri, </w:t>
      </w:r>
      <w:proofErr w:type="spellStart"/>
      <w:r w:rsidRPr="008C3B07">
        <w:rPr>
          <w:rFonts w:ascii="Verdana" w:eastAsia="Times New Roman" w:hAnsi="Verdana" w:cs="Times New Roman"/>
          <w:sz w:val="19"/>
          <w:szCs w:val="19"/>
          <w:lang w:eastAsia="tr-TR"/>
        </w:rPr>
        <w:t>ahireti</w:t>
      </w:r>
      <w:proofErr w:type="spellEnd"/>
      <w:r w:rsidRPr="008C3B07">
        <w:rPr>
          <w:rFonts w:ascii="Verdana" w:eastAsia="Times New Roman" w:hAnsi="Verdana" w:cs="Times New Roman"/>
          <w:sz w:val="19"/>
          <w:szCs w:val="19"/>
          <w:lang w:eastAsia="tr-TR"/>
        </w:rPr>
        <w:t xml:space="preserve"> uğruna, doğru olmayan bir inançla dünyanın meşru nimetlerinden kendini mahrum bırakabilmektedir. Kimileri ise kendi anlayışlarından kaynaklanan aşırılıkları dine mal ederek, rahmet yüklü mesajlarıyla hayat veren yüce dinimize şiddet, vahşet ve katliamlarla ihanet edebilmektedir. Kimileri, dini ruhundan, ibadetleri özünden koparmak suretiyle dar kalıplara </w:t>
      </w:r>
      <w:proofErr w:type="gramStart"/>
      <w:r w:rsidRPr="008C3B07">
        <w:rPr>
          <w:rFonts w:ascii="Verdana" w:eastAsia="Times New Roman" w:hAnsi="Verdana" w:cs="Times New Roman"/>
          <w:sz w:val="19"/>
          <w:szCs w:val="19"/>
          <w:lang w:eastAsia="tr-TR"/>
        </w:rPr>
        <w:t>mahkum</w:t>
      </w:r>
      <w:proofErr w:type="gramEnd"/>
      <w:r w:rsidRPr="008C3B07">
        <w:rPr>
          <w:rFonts w:ascii="Verdana" w:eastAsia="Times New Roman" w:hAnsi="Verdana" w:cs="Times New Roman"/>
          <w:sz w:val="19"/>
          <w:szCs w:val="19"/>
          <w:lang w:eastAsia="tr-TR"/>
        </w:rPr>
        <w:t xml:space="preserve"> etmekte ve sadece şekle indirgeyebilmektedir. Kimileri ise, yaşantı boyutunu tamamen ihmal ederek dini sadece vicdanlara hapsedebilmektedir. Gerçek şu ki; bütün bu algı ve anlayışlar, Peygamberimizin insanlığa takdim ettiği örnekliğin ve Müslüman kimliğinin doğru idrak edilemeyişinin sonuçlarıdır.</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r>
      <w:r w:rsidRPr="008C3B07">
        <w:rPr>
          <w:rFonts w:ascii="Verdana" w:eastAsia="Times New Roman" w:hAnsi="Verdana" w:cs="Times New Roman"/>
          <w:b/>
          <w:bCs/>
          <w:sz w:val="19"/>
          <w:lang w:eastAsia="tr-TR"/>
        </w:rPr>
        <w:t>Kıymetli Kardeşlerim!</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t>Yüce Rabbimiz, kâinattaki her şeyi bir denge üzere yaratmıştır.</w:t>
      </w:r>
      <w:bookmarkStart w:id="7" w:name="_ednref8"/>
      <w:r w:rsidRPr="008C3B07">
        <w:rPr>
          <w:rFonts w:ascii="Verdana" w:eastAsia="Times New Roman" w:hAnsi="Verdana" w:cs="Times New Roman"/>
          <w:sz w:val="19"/>
          <w:szCs w:val="19"/>
          <w:lang w:eastAsia="tr-TR"/>
        </w:rPr>
        <w:fldChar w:fldCharType="begin"/>
      </w:r>
      <w:r w:rsidRPr="008C3B07">
        <w:rPr>
          <w:rFonts w:ascii="Verdana" w:eastAsia="Times New Roman" w:hAnsi="Verdana" w:cs="Times New Roman"/>
          <w:sz w:val="19"/>
          <w:szCs w:val="19"/>
          <w:lang w:eastAsia="tr-TR"/>
        </w:rPr>
        <w:instrText xml:space="preserve"> HYPERLINK "http://dinihaberler.com/diyanet-hutbe-dunya-ahiret-dengesi-85328.html" \l "_edn8" \o "" </w:instrText>
      </w:r>
      <w:r w:rsidRPr="008C3B07">
        <w:rPr>
          <w:rFonts w:ascii="Verdana" w:eastAsia="Times New Roman" w:hAnsi="Verdana" w:cs="Times New Roman"/>
          <w:sz w:val="19"/>
          <w:szCs w:val="19"/>
          <w:lang w:eastAsia="tr-TR"/>
        </w:rPr>
        <w:fldChar w:fldCharType="separate"/>
      </w:r>
      <w:r w:rsidRPr="008C3B07">
        <w:rPr>
          <w:rFonts w:ascii="Verdana" w:eastAsia="Times New Roman" w:hAnsi="Verdana" w:cs="Times New Roman"/>
          <w:color w:val="0000FF"/>
          <w:sz w:val="19"/>
          <w:u w:val="single"/>
          <w:lang w:eastAsia="tr-TR"/>
        </w:rPr>
        <w:t>[8]</w:t>
      </w:r>
      <w:r w:rsidRPr="008C3B07">
        <w:rPr>
          <w:rFonts w:ascii="Verdana" w:eastAsia="Times New Roman" w:hAnsi="Verdana" w:cs="Times New Roman"/>
          <w:sz w:val="19"/>
          <w:szCs w:val="19"/>
          <w:lang w:eastAsia="tr-TR"/>
        </w:rPr>
        <w:fldChar w:fldCharType="end"/>
      </w:r>
      <w:bookmarkEnd w:id="7"/>
      <w:r w:rsidRPr="008C3B07">
        <w:rPr>
          <w:rFonts w:ascii="Verdana" w:eastAsia="Times New Roman" w:hAnsi="Verdana" w:cs="Times New Roman"/>
          <w:sz w:val="19"/>
          <w:szCs w:val="19"/>
          <w:lang w:eastAsia="tr-TR"/>
        </w:rPr>
        <w:t xml:space="preserve"> Fakat günümüz insanının bu dengeyi ve hayat ölçüsünü yitirmesinin acı neticeleri bütün ibretiyle karşımızda durmaktadır. Bugün niceleri, modern dünyanın, daha çok kazanma ve haz alma tutkusunun, bilerek ya da bilmeyerek adeta esiri olmaktadır. Dünyanın bir köşesinde insanlar yiyecek ekmeğe muhtaçken, diğer bir köşesinde israf, savurganlık, vurdumduymazlık, bencillik had safhadadır. Kimileri, daha konforlu, daha albenili bir yaşam arzularken, sığınacak bir barınak uğruna nice canlar okyanusların derin ve karanlık sularında umutları ve yarınlarıyla birlikte yok olmaktadır. Bu olumsuzluklar karşısında insanlığın, bugün topyekûn bir itidal çağrısına muhtaç olduğu açıktır. Ancak bu itidalin, sadece çağrılarla değil, sağlam ve sarsılmaz bir imanla, paslanmamış yüreklerle, tükenmemiş gönüllerle hayata geçirilebileceği asla unutulmamalıdır.      </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r>
      <w:r w:rsidRPr="008C3B07">
        <w:rPr>
          <w:rFonts w:ascii="Verdana" w:eastAsia="Times New Roman" w:hAnsi="Verdana" w:cs="Times New Roman"/>
          <w:b/>
          <w:bCs/>
          <w:sz w:val="19"/>
          <w:lang w:eastAsia="tr-TR"/>
        </w:rPr>
        <w:t>Kardeşlerim!</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t xml:space="preserve">Geliniz, Yüce Kitabımızın ve Peygamberimizin bize öğrettiği itidale dair duayı kendimize şiar edinelim. Sevgimizde, yergimizde, yaşantımızda, ibadetimizde, dünya ve </w:t>
      </w:r>
      <w:proofErr w:type="spellStart"/>
      <w:r w:rsidRPr="008C3B07">
        <w:rPr>
          <w:rFonts w:ascii="Verdana" w:eastAsia="Times New Roman" w:hAnsi="Verdana" w:cs="Times New Roman"/>
          <w:sz w:val="19"/>
          <w:szCs w:val="19"/>
          <w:lang w:eastAsia="tr-TR"/>
        </w:rPr>
        <w:t>ahirete</w:t>
      </w:r>
      <w:proofErr w:type="spellEnd"/>
      <w:r w:rsidRPr="008C3B07">
        <w:rPr>
          <w:rFonts w:ascii="Verdana" w:eastAsia="Times New Roman" w:hAnsi="Verdana" w:cs="Times New Roman"/>
          <w:sz w:val="19"/>
          <w:szCs w:val="19"/>
          <w:lang w:eastAsia="tr-TR"/>
        </w:rPr>
        <w:t xml:space="preserve"> bakışımızda bu dengeyi </w:t>
      </w:r>
      <w:proofErr w:type="gramStart"/>
      <w:r w:rsidRPr="008C3B07">
        <w:rPr>
          <w:rFonts w:ascii="Verdana" w:eastAsia="Times New Roman" w:hAnsi="Verdana" w:cs="Times New Roman"/>
          <w:sz w:val="19"/>
          <w:szCs w:val="19"/>
          <w:lang w:eastAsia="tr-TR"/>
        </w:rPr>
        <w:t>hakim</w:t>
      </w:r>
      <w:proofErr w:type="gramEnd"/>
      <w:r w:rsidRPr="008C3B07">
        <w:rPr>
          <w:rFonts w:ascii="Verdana" w:eastAsia="Times New Roman" w:hAnsi="Verdana" w:cs="Times New Roman"/>
          <w:sz w:val="19"/>
          <w:szCs w:val="19"/>
          <w:lang w:eastAsia="tr-TR"/>
        </w:rPr>
        <w:t xml:space="preserve"> kılalım. Unutmayalım ki; bu bakış ve tutum, sahih ve makbul bir kulluğun gereğidir. Yine unutmayalım ki; niyeti en yüce olanımız, hem dünyasının hem de </w:t>
      </w:r>
      <w:proofErr w:type="spellStart"/>
      <w:r w:rsidRPr="008C3B07">
        <w:rPr>
          <w:rFonts w:ascii="Verdana" w:eastAsia="Times New Roman" w:hAnsi="Verdana" w:cs="Times New Roman"/>
          <w:sz w:val="19"/>
          <w:szCs w:val="19"/>
          <w:lang w:eastAsia="tr-TR"/>
        </w:rPr>
        <w:t>ahiretinin</w:t>
      </w:r>
      <w:proofErr w:type="spellEnd"/>
      <w:r w:rsidRPr="008C3B07">
        <w:rPr>
          <w:rFonts w:ascii="Verdana" w:eastAsia="Times New Roman" w:hAnsi="Verdana" w:cs="Times New Roman"/>
          <w:sz w:val="19"/>
          <w:szCs w:val="19"/>
          <w:lang w:eastAsia="tr-TR"/>
        </w:rPr>
        <w:t xml:space="preserve"> işlerine önem verenlerimizdir.</w:t>
      </w:r>
      <w:bookmarkStart w:id="8" w:name="_ednref9"/>
      <w:r w:rsidRPr="008C3B07">
        <w:rPr>
          <w:rFonts w:ascii="Verdana" w:eastAsia="Times New Roman" w:hAnsi="Verdana" w:cs="Times New Roman"/>
          <w:sz w:val="19"/>
          <w:szCs w:val="19"/>
          <w:lang w:eastAsia="tr-TR"/>
        </w:rPr>
        <w:fldChar w:fldCharType="begin"/>
      </w:r>
      <w:r w:rsidRPr="008C3B07">
        <w:rPr>
          <w:rFonts w:ascii="Verdana" w:eastAsia="Times New Roman" w:hAnsi="Verdana" w:cs="Times New Roman"/>
          <w:sz w:val="19"/>
          <w:szCs w:val="19"/>
          <w:lang w:eastAsia="tr-TR"/>
        </w:rPr>
        <w:instrText xml:space="preserve"> HYPERLINK "http://dinihaberler.com/diyanet-hutbe-dunya-ahiret-dengesi-85328.html" \l "_edn9" \o "" </w:instrText>
      </w:r>
      <w:r w:rsidRPr="008C3B07">
        <w:rPr>
          <w:rFonts w:ascii="Verdana" w:eastAsia="Times New Roman" w:hAnsi="Verdana" w:cs="Times New Roman"/>
          <w:sz w:val="19"/>
          <w:szCs w:val="19"/>
          <w:lang w:eastAsia="tr-TR"/>
        </w:rPr>
        <w:fldChar w:fldCharType="separate"/>
      </w:r>
      <w:r w:rsidRPr="008C3B07">
        <w:rPr>
          <w:rFonts w:ascii="Verdana" w:eastAsia="Times New Roman" w:hAnsi="Verdana" w:cs="Times New Roman"/>
          <w:color w:val="0000FF"/>
          <w:sz w:val="19"/>
          <w:u w:val="single"/>
          <w:lang w:eastAsia="tr-TR"/>
        </w:rPr>
        <w:t>[9]</w:t>
      </w:r>
      <w:r w:rsidRPr="008C3B07">
        <w:rPr>
          <w:rFonts w:ascii="Verdana" w:eastAsia="Times New Roman" w:hAnsi="Verdana" w:cs="Times New Roman"/>
          <w:sz w:val="19"/>
          <w:szCs w:val="19"/>
          <w:lang w:eastAsia="tr-TR"/>
        </w:rPr>
        <w:fldChar w:fldCharType="end"/>
      </w:r>
      <w:bookmarkEnd w:id="8"/>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t>Hutbemizi, Peygamberimiz (s.a.s)’in anlam dolu şu duası ile bitirmek istiyorum:</w:t>
      </w:r>
      <w:r w:rsidRPr="008C3B07">
        <w:rPr>
          <w:rFonts w:ascii="Verdana" w:eastAsia="Times New Roman" w:hAnsi="Verdana" w:cs="Times New Roman"/>
          <w:sz w:val="19"/>
          <w:szCs w:val="19"/>
          <w:lang w:eastAsia="tr-TR"/>
        </w:rPr>
        <w:br/>
      </w:r>
      <w:r w:rsidRPr="008C3B07">
        <w:rPr>
          <w:rFonts w:ascii="Verdana" w:eastAsia="Times New Roman" w:hAnsi="Verdana" w:cs="Times New Roman"/>
          <w:sz w:val="19"/>
          <w:szCs w:val="19"/>
          <w:lang w:eastAsia="tr-TR"/>
        </w:rPr>
        <w:br/>
      </w:r>
      <w:r w:rsidRPr="008C3B07">
        <w:rPr>
          <w:rFonts w:ascii="Verdana" w:eastAsia="Times New Roman" w:hAnsi="Verdana" w:cs="Times New Roman"/>
          <w:b/>
          <w:bCs/>
          <w:sz w:val="19"/>
          <w:lang w:eastAsia="tr-TR"/>
        </w:rPr>
        <w:t xml:space="preserve">“Allah’ım! İçinde yaşadığım, geçimimi sağladığım dünyamı ve ebedî yaşayacağım </w:t>
      </w:r>
      <w:proofErr w:type="spellStart"/>
      <w:r w:rsidRPr="008C3B07">
        <w:rPr>
          <w:rFonts w:ascii="Verdana" w:eastAsia="Times New Roman" w:hAnsi="Verdana" w:cs="Times New Roman"/>
          <w:b/>
          <w:bCs/>
          <w:sz w:val="19"/>
          <w:lang w:eastAsia="tr-TR"/>
        </w:rPr>
        <w:t>ahiretimi</w:t>
      </w:r>
      <w:proofErr w:type="spellEnd"/>
      <w:r w:rsidRPr="008C3B07">
        <w:rPr>
          <w:rFonts w:ascii="Verdana" w:eastAsia="Times New Roman" w:hAnsi="Verdana" w:cs="Times New Roman"/>
          <w:b/>
          <w:bCs/>
          <w:sz w:val="19"/>
          <w:lang w:eastAsia="tr-TR"/>
        </w:rPr>
        <w:t xml:space="preserve"> benim için hayırlı kıl. Hayatımda her türlü hayrı ziyadesiyle ihsan eyle.”</w:t>
      </w:r>
      <w:bookmarkStart w:id="9" w:name="_ednref10"/>
      <w:r w:rsidRPr="008C3B07">
        <w:rPr>
          <w:rFonts w:ascii="Verdana" w:eastAsia="Times New Roman" w:hAnsi="Verdana" w:cs="Times New Roman"/>
          <w:b/>
          <w:bCs/>
          <w:sz w:val="19"/>
          <w:lang w:eastAsia="tr-TR"/>
        </w:rPr>
        <w:fldChar w:fldCharType="begin"/>
      </w:r>
      <w:r w:rsidRPr="008C3B07">
        <w:rPr>
          <w:rFonts w:ascii="Verdana" w:eastAsia="Times New Roman" w:hAnsi="Verdana" w:cs="Times New Roman"/>
          <w:b/>
          <w:bCs/>
          <w:sz w:val="19"/>
          <w:lang w:eastAsia="tr-TR"/>
        </w:rPr>
        <w:instrText xml:space="preserve"> HYPERLINK "http://dinihaberler.com/diyanet-hutbe-dunya-ahiret-dengesi-85328.html" \l "_edn10" \o "" </w:instrText>
      </w:r>
      <w:r w:rsidRPr="008C3B07">
        <w:rPr>
          <w:rFonts w:ascii="Verdana" w:eastAsia="Times New Roman" w:hAnsi="Verdana" w:cs="Times New Roman"/>
          <w:b/>
          <w:bCs/>
          <w:sz w:val="19"/>
          <w:lang w:eastAsia="tr-TR"/>
        </w:rPr>
        <w:fldChar w:fldCharType="separate"/>
      </w:r>
      <w:r w:rsidRPr="008C3B07">
        <w:rPr>
          <w:rFonts w:ascii="Verdana" w:eastAsia="Times New Roman" w:hAnsi="Verdana" w:cs="Times New Roman"/>
          <w:b/>
          <w:bCs/>
          <w:color w:val="0000FF"/>
          <w:sz w:val="19"/>
          <w:u w:val="single"/>
          <w:lang w:eastAsia="tr-TR"/>
        </w:rPr>
        <w:t>[10]</w:t>
      </w:r>
      <w:r w:rsidRPr="008C3B07">
        <w:rPr>
          <w:rFonts w:ascii="Verdana" w:eastAsia="Times New Roman" w:hAnsi="Verdana" w:cs="Times New Roman"/>
          <w:b/>
          <w:bCs/>
          <w:sz w:val="19"/>
          <w:lang w:eastAsia="tr-TR"/>
        </w:rPr>
        <w:fldChar w:fldCharType="end"/>
      </w:r>
      <w:bookmarkEnd w:id="9"/>
      <w:r w:rsidRPr="008C3B07">
        <w:rPr>
          <w:rFonts w:ascii="Verdana" w:eastAsia="Times New Roman" w:hAnsi="Verdana" w:cs="Times New Roman"/>
          <w:b/>
          <w:bCs/>
          <w:sz w:val="19"/>
          <w:lang w:eastAsia="tr-TR"/>
        </w:rPr>
        <w:t xml:space="preserve"> </w:t>
      </w:r>
    </w:p>
    <w:p w:rsidR="008C3B07" w:rsidRPr="008C3B07" w:rsidRDefault="008C3B07" w:rsidP="008C3B07">
      <w:pPr>
        <w:spacing w:after="0" w:line="240" w:lineRule="auto"/>
        <w:rPr>
          <w:rFonts w:ascii="Times New Roman" w:eastAsia="Times New Roman" w:hAnsi="Times New Roman" w:cs="Times New Roman"/>
          <w:sz w:val="24"/>
          <w:szCs w:val="24"/>
          <w:lang w:eastAsia="tr-TR"/>
        </w:rPr>
      </w:pPr>
      <w:r w:rsidRPr="008C3B07">
        <w:rPr>
          <w:rFonts w:ascii="Times New Roman" w:eastAsia="Times New Roman" w:hAnsi="Times New Roman" w:cs="Times New Roman"/>
          <w:sz w:val="24"/>
          <w:szCs w:val="24"/>
          <w:lang w:eastAsia="tr-TR"/>
        </w:rPr>
        <w:t>   </w:t>
      </w:r>
    </w:p>
    <w:p w:rsidR="008C3B07" w:rsidRDefault="008C3B07"/>
    <w:sectPr w:rsidR="008C3B07" w:rsidSect="008C3B07">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8C3B07"/>
    <w:rsid w:val="001422F1"/>
    <w:rsid w:val="008C3B0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3B07"/>
    <w:rPr>
      <w:color w:val="0000FF"/>
      <w:u w:val="single"/>
    </w:rPr>
  </w:style>
  <w:style w:type="character" w:styleId="Gl">
    <w:name w:val="Strong"/>
    <w:basedOn w:val="VarsaylanParagrafYazTipi"/>
    <w:uiPriority w:val="22"/>
    <w:qFormat/>
    <w:rsid w:val="008C3B07"/>
    <w:rPr>
      <w:b/>
      <w:bCs/>
    </w:rPr>
  </w:style>
</w:styles>
</file>

<file path=word/webSettings.xml><?xml version="1.0" encoding="utf-8"?>
<w:webSettings xmlns:r="http://schemas.openxmlformats.org/officeDocument/2006/relationships" xmlns:w="http://schemas.openxmlformats.org/wordprocessingml/2006/main">
  <w:divs>
    <w:div w:id="2041662715">
      <w:bodyDiv w:val="1"/>
      <w:marLeft w:val="0"/>
      <w:marRight w:val="0"/>
      <w:marTop w:val="0"/>
      <w:marBottom w:val="0"/>
      <w:divBdr>
        <w:top w:val="none" w:sz="0" w:space="0" w:color="auto"/>
        <w:left w:val="none" w:sz="0" w:space="0" w:color="auto"/>
        <w:bottom w:val="none" w:sz="0" w:space="0" w:color="auto"/>
        <w:right w:val="none" w:sz="0" w:space="0" w:color="auto"/>
      </w:divBdr>
      <w:divsChild>
        <w:div w:id="562567743">
          <w:marLeft w:val="0"/>
          <w:marRight w:val="0"/>
          <w:marTop w:val="0"/>
          <w:marBottom w:val="0"/>
          <w:divBdr>
            <w:top w:val="none" w:sz="0" w:space="0" w:color="auto"/>
            <w:left w:val="none" w:sz="0" w:space="0" w:color="auto"/>
            <w:bottom w:val="none" w:sz="0" w:space="0" w:color="auto"/>
            <w:right w:val="none" w:sz="0" w:space="0" w:color="auto"/>
          </w:divBdr>
          <w:divsChild>
            <w:div w:id="1415012920">
              <w:marLeft w:val="0"/>
              <w:marRight w:val="0"/>
              <w:marTop w:val="0"/>
              <w:marBottom w:val="0"/>
              <w:divBdr>
                <w:top w:val="none" w:sz="0" w:space="0" w:color="auto"/>
                <w:left w:val="none" w:sz="0" w:space="0" w:color="auto"/>
                <w:bottom w:val="none" w:sz="0" w:space="0" w:color="auto"/>
                <w:right w:val="none" w:sz="0" w:space="0" w:color="auto"/>
              </w:divBdr>
              <w:divsChild>
                <w:div w:id="417486292">
                  <w:marLeft w:val="0"/>
                  <w:marRight w:val="0"/>
                  <w:marTop w:val="0"/>
                  <w:marBottom w:val="0"/>
                  <w:divBdr>
                    <w:top w:val="none" w:sz="0" w:space="0" w:color="auto"/>
                    <w:left w:val="none" w:sz="0" w:space="0" w:color="auto"/>
                    <w:bottom w:val="none" w:sz="0" w:space="0" w:color="auto"/>
                    <w:right w:val="none" w:sz="0" w:space="0" w:color="auto"/>
                  </w:divBdr>
                  <w:divsChild>
                    <w:div w:id="1817993293">
                      <w:marLeft w:val="0"/>
                      <w:marRight w:val="0"/>
                      <w:marTop w:val="0"/>
                      <w:marBottom w:val="0"/>
                      <w:divBdr>
                        <w:top w:val="none" w:sz="0" w:space="0" w:color="auto"/>
                        <w:left w:val="none" w:sz="0" w:space="0" w:color="auto"/>
                        <w:bottom w:val="none" w:sz="0" w:space="0" w:color="auto"/>
                        <w:right w:val="none" w:sz="0" w:space="0" w:color="auto"/>
                      </w:divBdr>
                      <w:divsChild>
                        <w:div w:id="218825604">
                          <w:marLeft w:val="0"/>
                          <w:marRight w:val="0"/>
                          <w:marTop w:val="0"/>
                          <w:marBottom w:val="0"/>
                          <w:divBdr>
                            <w:top w:val="none" w:sz="0" w:space="0" w:color="auto"/>
                            <w:left w:val="none" w:sz="0" w:space="0" w:color="auto"/>
                            <w:bottom w:val="none" w:sz="0" w:space="0" w:color="auto"/>
                            <w:right w:val="none" w:sz="0" w:space="0" w:color="auto"/>
                          </w:divBdr>
                          <w:divsChild>
                            <w:div w:id="1766803151">
                              <w:marLeft w:val="0"/>
                              <w:marRight w:val="0"/>
                              <w:marTop w:val="0"/>
                              <w:marBottom w:val="0"/>
                              <w:divBdr>
                                <w:top w:val="none" w:sz="0" w:space="0" w:color="auto"/>
                                <w:left w:val="none" w:sz="0" w:space="0" w:color="auto"/>
                                <w:bottom w:val="none" w:sz="0" w:space="0" w:color="auto"/>
                                <w:right w:val="none" w:sz="0" w:space="0" w:color="auto"/>
                              </w:divBdr>
                              <w:divsChild>
                                <w:div w:id="1293712282">
                                  <w:marLeft w:val="0"/>
                                  <w:marRight w:val="0"/>
                                  <w:marTop w:val="0"/>
                                  <w:marBottom w:val="0"/>
                                  <w:divBdr>
                                    <w:top w:val="none" w:sz="0" w:space="0" w:color="auto"/>
                                    <w:left w:val="none" w:sz="0" w:space="0" w:color="auto"/>
                                    <w:bottom w:val="none" w:sz="0" w:space="0" w:color="auto"/>
                                    <w:right w:val="none" w:sz="0" w:space="0" w:color="auto"/>
                                  </w:divBdr>
                                  <w:divsChild>
                                    <w:div w:id="1014117608">
                                      <w:marLeft w:val="0"/>
                                      <w:marRight w:val="0"/>
                                      <w:marTop w:val="0"/>
                                      <w:marBottom w:val="0"/>
                                      <w:divBdr>
                                        <w:top w:val="none" w:sz="0" w:space="0" w:color="auto"/>
                                        <w:left w:val="none" w:sz="0" w:space="0" w:color="auto"/>
                                        <w:bottom w:val="none" w:sz="0" w:space="0" w:color="auto"/>
                                        <w:right w:val="none" w:sz="0" w:space="0" w:color="auto"/>
                                      </w:divBdr>
                                      <w:divsChild>
                                        <w:div w:id="1829130300">
                                          <w:marLeft w:val="0"/>
                                          <w:marRight w:val="0"/>
                                          <w:marTop w:val="0"/>
                                          <w:marBottom w:val="0"/>
                                          <w:divBdr>
                                            <w:top w:val="none" w:sz="0" w:space="0" w:color="auto"/>
                                            <w:left w:val="none" w:sz="0" w:space="0" w:color="auto"/>
                                            <w:bottom w:val="none" w:sz="0" w:space="0" w:color="auto"/>
                                            <w:right w:val="none" w:sz="0" w:space="0" w:color="auto"/>
                                          </w:divBdr>
                                          <w:divsChild>
                                            <w:div w:id="1078945421">
                                              <w:marLeft w:val="0"/>
                                              <w:marRight w:val="0"/>
                                              <w:marTop w:val="0"/>
                                              <w:marBottom w:val="0"/>
                                              <w:divBdr>
                                                <w:top w:val="none" w:sz="0" w:space="0" w:color="auto"/>
                                                <w:left w:val="none" w:sz="0" w:space="0" w:color="auto"/>
                                                <w:bottom w:val="none" w:sz="0" w:space="0" w:color="auto"/>
                                                <w:right w:val="none" w:sz="0" w:space="0" w:color="auto"/>
                                              </w:divBdr>
                                            </w:div>
                                            <w:div w:id="1400445565">
                                              <w:marLeft w:val="0"/>
                                              <w:marRight w:val="0"/>
                                              <w:marTop w:val="0"/>
                                              <w:marBottom w:val="0"/>
                                              <w:divBdr>
                                                <w:top w:val="none" w:sz="0" w:space="0" w:color="auto"/>
                                                <w:left w:val="none" w:sz="0" w:space="0" w:color="auto"/>
                                                <w:bottom w:val="none" w:sz="0" w:space="0" w:color="auto"/>
                                                <w:right w:val="none" w:sz="0" w:space="0" w:color="auto"/>
                                              </w:divBdr>
                                            </w:div>
                                            <w:div w:id="937523708">
                                              <w:marLeft w:val="0"/>
                                              <w:marRight w:val="0"/>
                                              <w:marTop w:val="0"/>
                                              <w:marBottom w:val="0"/>
                                              <w:divBdr>
                                                <w:top w:val="none" w:sz="0" w:space="0" w:color="auto"/>
                                                <w:left w:val="none" w:sz="0" w:space="0" w:color="auto"/>
                                                <w:bottom w:val="none" w:sz="0" w:space="0" w:color="auto"/>
                                                <w:right w:val="none" w:sz="0" w:space="0" w:color="auto"/>
                                              </w:divBdr>
                                            </w:div>
                                            <w:div w:id="1627465871">
                                              <w:marLeft w:val="0"/>
                                              <w:marRight w:val="0"/>
                                              <w:marTop w:val="0"/>
                                              <w:marBottom w:val="0"/>
                                              <w:divBdr>
                                                <w:top w:val="none" w:sz="0" w:space="0" w:color="auto"/>
                                                <w:left w:val="none" w:sz="0" w:space="0" w:color="auto"/>
                                                <w:bottom w:val="none" w:sz="0" w:space="0" w:color="auto"/>
                                                <w:right w:val="none" w:sz="0" w:space="0" w:color="auto"/>
                                              </w:divBdr>
                                            </w:div>
                                            <w:div w:id="109133166">
                                              <w:marLeft w:val="0"/>
                                              <w:marRight w:val="0"/>
                                              <w:marTop w:val="0"/>
                                              <w:marBottom w:val="0"/>
                                              <w:divBdr>
                                                <w:top w:val="none" w:sz="0" w:space="0" w:color="auto"/>
                                                <w:left w:val="none" w:sz="0" w:space="0" w:color="auto"/>
                                                <w:bottom w:val="none" w:sz="0" w:space="0" w:color="auto"/>
                                                <w:right w:val="none" w:sz="0" w:space="0" w:color="auto"/>
                                              </w:divBdr>
                                            </w:div>
                                            <w:div w:id="1118530400">
                                              <w:marLeft w:val="0"/>
                                              <w:marRight w:val="0"/>
                                              <w:marTop w:val="0"/>
                                              <w:marBottom w:val="0"/>
                                              <w:divBdr>
                                                <w:top w:val="none" w:sz="0" w:space="0" w:color="auto"/>
                                                <w:left w:val="none" w:sz="0" w:space="0" w:color="auto"/>
                                                <w:bottom w:val="none" w:sz="0" w:space="0" w:color="auto"/>
                                                <w:right w:val="none" w:sz="0" w:space="0" w:color="auto"/>
                                              </w:divBdr>
                                            </w:div>
                                            <w:div w:id="1798640625">
                                              <w:marLeft w:val="0"/>
                                              <w:marRight w:val="0"/>
                                              <w:marTop w:val="0"/>
                                              <w:marBottom w:val="0"/>
                                              <w:divBdr>
                                                <w:top w:val="none" w:sz="0" w:space="0" w:color="auto"/>
                                                <w:left w:val="none" w:sz="0" w:space="0" w:color="auto"/>
                                                <w:bottom w:val="none" w:sz="0" w:space="0" w:color="auto"/>
                                                <w:right w:val="none" w:sz="0" w:space="0" w:color="auto"/>
                                              </w:divBdr>
                                            </w:div>
                                            <w:div w:id="2144342147">
                                              <w:marLeft w:val="0"/>
                                              <w:marRight w:val="0"/>
                                              <w:marTop w:val="0"/>
                                              <w:marBottom w:val="0"/>
                                              <w:divBdr>
                                                <w:top w:val="none" w:sz="0" w:space="0" w:color="auto"/>
                                                <w:left w:val="none" w:sz="0" w:space="0" w:color="auto"/>
                                                <w:bottom w:val="none" w:sz="0" w:space="0" w:color="auto"/>
                                                <w:right w:val="none" w:sz="0" w:space="0" w:color="auto"/>
                                              </w:divBdr>
                                            </w:div>
                                            <w:div w:id="220216486">
                                              <w:marLeft w:val="0"/>
                                              <w:marRight w:val="0"/>
                                              <w:marTop w:val="0"/>
                                              <w:marBottom w:val="0"/>
                                              <w:divBdr>
                                                <w:top w:val="none" w:sz="0" w:space="0" w:color="auto"/>
                                                <w:left w:val="none" w:sz="0" w:space="0" w:color="auto"/>
                                                <w:bottom w:val="none" w:sz="0" w:space="0" w:color="auto"/>
                                                <w:right w:val="none" w:sz="0" w:space="0" w:color="auto"/>
                                              </w:divBdr>
                                            </w:div>
                                            <w:div w:id="1059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2015-12-10T15:46:00Z</dcterms:created>
  <dcterms:modified xsi:type="dcterms:W3CDTF">2015-12-10T15:51:00Z</dcterms:modified>
</cp:coreProperties>
</file>