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ACA" w:rsidRDefault="00B742C6" w:rsidP="00B742C6">
      <w:pPr>
        <w:bidi/>
        <w:rPr>
          <w:rFonts w:ascii="HASENAT" w:hAnsi="HASENAT" w:cs="HASENAT"/>
          <w:color w:val="083772"/>
          <w:sz w:val="52"/>
          <w:szCs w:val="52"/>
        </w:rPr>
      </w:pPr>
      <w:r>
        <w:rPr>
          <w:rFonts w:ascii="Segoe UI" w:hAnsi="Segoe UI" w:cs="Segoe UI"/>
          <w:sz w:val="20"/>
          <w:szCs w:val="20"/>
        </w:rPr>
        <w:t xml:space="preserve"> </w:t>
      </w:r>
      <w:r w:rsidRPr="00746BAB">
        <w:rPr>
          <w:rFonts w:ascii="Urdu Typesetting" w:hAnsi="Urdu Typesetting" w:cs="Urdu Typesetting"/>
          <w:sz w:val="20"/>
          <w:szCs w:val="20"/>
          <w:rtl/>
        </w:rPr>
        <w:t>بسم الله الرحمن الرحيم</w:t>
      </w:r>
      <w:r>
        <w:rPr>
          <w:rFonts w:ascii="Urdu Typesetting" w:hAnsi="Urdu Typesetting" w:cs="Urdu Typesetting"/>
          <w:sz w:val="20"/>
          <w:szCs w:val="20"/>
        </w:rPr>
        <w:t>:</w:t>
      </w:r>
      <w:r>
        <w:rPr>
          <w:rFonts w:ascii="Segoe UI" w:hAnsi="Segoe UI" w:cs="Segoe UI"/>
          <w:sz w:val="20"/>
          <w:szCs w:val="20"/>
        </w:rPr>
        <w:t xml:space="preserve">  </w:t>
      </w:r>
      <w:r w:rsidR="00534ACA" w:rsidRPr="00B742C6">
        <w:rPr>
          <w:rFonts w:ascii="Segoe UI" w:hAnsi="Segoe UI" w:cs="Segoe UI"/>
          <w:vanish/>
          <w:sz w:val="40"/>
          <w:szCs w:val="40"/>
        </w:rPr>
        <w:t>29.45*************</w:t>
      </w:r>
      <w:r w:rsidR="00534ACA" w:rsidRPr="00B742C6">
        <w:rPr>
          <w:rFonts w:ascii="HASENAT" w:hAnsi="HASENAT" w:cs="HASENAT"/>
          <w:color w:val="083772"/>
          <w:sz w:val="40"/>
          <w:szCs w:val="40"/>
          <w:rtl/>
        </w:rPr>
        <w:t>اُتْلُ مَا اُوحِىَ اِلَيْكَ مِنَ الْكِتَابِ وَاَقِمِ الصَّلٰوةَ اِنَّ الصَّلٰوةَ تَنْهٰى عَنِ الْفَحْشَاءِ وَالْمُنْكَرِ وَلَذِكْرُ اللّٰهِ اَكْبَرُ وَاللّٰهُ يَعْلَمُ مَا تَصْنَعُونَ</w:t>
      </w:r>
    </w:p>
    <w:p w:rsidR="00534ACA" w:rsidRDefault="00B742C6" w:rsidP="00534ACA">
      <w:pPr>
        <w:bidi/>
      </w:pPr>
      <w:r>
        <w:rPr>
          <w:rFonts w:cs="Arial"/>
        </w:rPr>
        <w:t xml:space="preserve"> </w:t>
      </w:r>
      <w:r w:rsidRPr="00510E0E">
        <w:rPr>
          <w:rFonts w:ascii="Traditional Arabic" w:hAnsi="Traditional Arabic" w:cs="Traditional Arabic"/>
          <w:sz w:val="32"/>
          <w:szCs w:val="32"/>
          <w:rtl/>
        </w:rPr>
        <w:t xml:space="preserve">أنَّ النَّبِيَّ </w:t>
      </w:r>
      <w:r w:rsidRPr="00510E0E">
        <w:rPr>
          <w:rFonts w:ascii="Andalus" w:hAnsi="Andalus" w:cs="Andalus"/>
          <w:sz w:val="32"/>
          <w:szCs w:val="32"/>
          <w:rtl/>
        </w:rPr>
        <w:t>صلى اللهُ عليهِ وسلمَ</w:t>
      </w:r>
      <w:r>
        <w:rPr>
          <w:rFonts w:ascii="Andalus" w:hAnsi="Andalus" w:cs="Andalus"/>
          <w:sz w:val="32"/>
          <w:szCs w:val="32"/>
        </w:rPr>
        <w:t xml:space="preserve">  </w:t>
      </w:r>
      <w:r w:rsidRPr="00510E0E">
        <w:rPr>
          <w:rFonts w:ascii="Andalus" w:hAnsi="Andalus" w:cs="Andalus"/>
          <w:sz w:val="32"/>
          <w:szCs w:val="32"/>
        </w:rPr>
        <w:t>:</w:t>
      </w:r>
      <w:r>
        <w:rPr>
          <w:rFonts w:cs="Arial"/>
        </w:rPr>
        <w:t xml:space="preserve">  </w:t>
      </w:r>
      <w:r w:rsidRPr="00B742C6">
        <w:rPr>
          <w:rFonts w:ascii="Traditional Arabic" w:hAnsi="Traditional Arabic" w:cs="Traditional Arabic"/>
          <w:sz w:val="40"/>
          <w:szCs w:val="40"/>
          <w:rtl/>
        </w:rPr>
        <w:t>مَامِنِ امْرِئٍ مُسْلِمٍ تَحْضُرُهُ صَلَاةُ مَكْتُوبَةٌ فَيُحْسِنُ وُضُؤَهَا وَخُشُوعَهَا وَرُكُوعَهَا إِلَّا كَانَتْ كَفَّارَةً لِمَا فَبْلَهَا مِنَ الذُّنُوبِ مَالَمْ يُؤْتِ كَبِيرَةً وَذَالِكَ الدَّهْرَ كُلَّهُ</w:t>
      </w:r>
    </w:p>
    <w:p w:rsidR="00534ACA" w:rsidRPr="00534ACA" w:rsidRDefault="00534ACA" w:rsidP="00B742C6">
      <w:pPr>
        <w:spacing w:after="0" w:line="240" w:lineRule="auto"/>
        <w:rPr>
          <w:rFonts w:ascii="Times New Roman" w:eastAsia="Times New Roman" w:hAnsi="Times New Roman" w:cs="Times New Roman"/>
          <w:sz w:val="20"/>
          <w:szCs w:val="20"/>
          <w:lang w:eastAsia="tr-TR"/>
        </w:rPr>
      </w:pPr>
      <w:r w:rsidRPr="00B742C6">
        <w:rPr>
          <w:rFonts w:ascii="Verdana" w:eastAsia="Times New Roman" w:hAnsi="Verdana" w:cs="Times New Roman"/>
          <w:b/>
          <w:bCs/>
          <w:sz w:val="20"/>
          <w:szCs w:val="20"/>
          <w:lang w:eastAsia="tr-TR"/>
        </w:rPr>
        <w:t>BİR TEKELLÜF DEĞİL, NİMET OLARAK NAMAZ</w:t>
      </w:r>
      <w:r w:rsidRPr="00534ACA">
        <w:rPr>
          <w:rFonts w:ascii="Verdana" w:eastAsia="Times New Roman" w:hAnsi="Verdana" w:cs="Times New Roman"/>
          <w:sz w:val="24"/>
          <w:szCs w:val="24"/>
          <w:lang w:eastAsia="tr-TR"/>
        </w:rPr>
        <w:br/>
      </w:r>
      <w:r w:rsidRPr="00534ACA">
        <w:rPr>
          <w:rFonts w:ascii="Verdana" w:eastAsia="Times New Roman" w:hAnsi="Verdana" w:cs="Times New Roman"/>
          <w:sz w:val="24"/>
          <w:szCs w:val="24"/>
          <w:lang w:eastAsia="tr-TR"/>
        </w:rPr>
        <w:br/>
      </w:r>
      <w:r w:rsidRPr="00B742C6">
        <w:rPr>
          <w:rFonts w:ascii="Verdana" w:eastAsia="Times New Roman" w:hAnsi="Verdana" w:cs="Times New Roman"/>
          <w:b/>
          <w:bCs/>
          <w:sz w:val="20"/>
          <w:szCs w:val="20"/>
          <w:lang w:eastAsia="tr-TR"/>
        </w:rPr>
        <w:t>Kardeşlerim!</w:t>
      </w:r>
      <w:r w:rsidRPr="00534ACA">
        <w:rPr>
          <w:rFonts w:ascii="Verdana" w:eastAsia="Times New Roman" w:hAnsi="Verdana" w:cs="Times New Roman"/>
          <w:sz w:val="20"/>
          <w:szCs w:val="20"/>
          <w:lang w:eastAsia="tr-TR"/>
        </w:rPr>
        <w:br/>
      </w:r>
      <w:r w:rsidRPr="00534ACA">
        <w:rPr>
          <w:rFonts w:ascii="Verdana" w:eastAsia="Times New Roman" w:hAnsi="Verdana" w:cs="Times New Roman"/>
          <w:sz w:val="20"/>
          <w:szCs w:val="20"/>
          <w:lang w:eastAsia="tr-TR"/>
        </w:rPr>
        <w:br/>
        <w:t xml:space="preserve">Okuduğum </w:t>
      </w:r>
      <w:proofErr w:type="spellStart"/>
      <w:r w:rsidRPr="00534ACA">
        <w:rPr>
          <w:rFonts w:ascii="Verdana" w:eastAsia="Times New Roman" w:hAnsi="Verdana" w:cs="Times New Roman"/>
          <w:sz w:val="20"/>
          <w:szCs w:val="20"/>
          <w:lang w:eastAsia="tr-TR"/>
        </w:rPr>
        <w:t>âyet</w:t>
      </w:r>
      <w:proofErr w:type="spellEnd"/>
      <w:r w:rsidRPr="00534ACA">
        <w:rPr>
          <w:rFonts w:ascii="Verdana" w:eastAsia="Times New Roman" w:hAnsi="Verdana" w:cs="Times New Roman"/>
          <w:sz w:val="20"/>
          <w:szCs w:val="20"/>
          <w:lang w:eastAsia="tr-TR"/>
        </w:rPr>
        <w:t xml:space="preserve">-i kerime’de Yüce Rabbimiz şöyle buyuruyor: </w:t>
      </w:r>
      <w:r w:rsidRPr="00B742C6">
        <w:rPr>
          <w:rFonts w:ascii="Verdana" w:eastAsia="Times New Roman" w:hAnsi="Verdana" w:cs="Times New Roman"/>
          <w:b/>
          <w:bCs/>
          <w:sz w:val="20"/>
          <w:szCs w:val="20"/>
          <w:lang w:eastAsia="tr-TR"/>
        </w:rPr>
        <w:t xml:space="preserve">“(Ey Muhammed!) Kitaptan sana vahyolunanı oku, namazı da dosdoğru kıl. Çünkü namaz, insanı hayâsızlıktan ve kötülükten </w:t>
      </w:r>
      <w:proofErr w:type="spellStart"/>
      <w:r w:rsidRPr="00B742C6">
        <w:rPr>
          <w:rFonts w:ascii="Verdana" w:eastAsia="Times New Roman" w:hAnsi="Verdana" w:cs="Times New Roman"/>
          <w:b/>
          <w:bCs/>
          <w:sz w:val="20"/>
          <w:szCs w:val="20"/>
          <w:lang w:eastAsia="tr-TR"/>
        </w:rPr>
        <w:t>alıkor</w:t>
      </w:r>
      <w:proofErr w:type="spellEnd"/>
      <w:r w:rsidRPr="00B742C6">
        <w:rPr>
          <w:rFonts w:ascii="Verdana" w:eastAsia="Times New Roman" w:hAnsi="Verdana" w:cs="Times New Roman"/>
          <w:b/>
          <w:bCs/>
          <w:sz w:val="20"/>
          <w:szCs w:val="20"/>
          <w:lang w:eastAsia="tr-TR"/>
        </w:rPr>
        <w:t>. Allah'ı anmak (olan namaz) elbette en büyük ibadettir. Allah yaptıklarınızı biliyor.”</w:t>
      </w:r>
      <w:bookmarkStart w:id="0" w:name="_ednref1"/>
      <w:r w:rsidRPr="00B742C6">
        <w:rPr>
          <w:rFonts w:ascii="Verdana" w:eastAsia="Times New Roman" w:hAnsi="Verdana" w:cs="Times New Roman"/>
          <w:b/>
          <w:bCs/>
          <w:sz w:val="20"/>
          <w:szCs w:val="20"/>
          <w:lang w:eastAsia="tr-TR"/>
        </w:rPr>
        <w:fldChar w:fldCharType="begin"/>
      </w:r>
      <w:r w:rsidRPr="00B742C6">
        <w:rPr>
          <w:rFonts w:ascii="Verdana" w:eastAsia="Times New Roman" w:hAnsi="Verdana" w:cs="Times New Roman"/>
          <w:b/>
          <w:bCs/>
          <w:sz w:val="20"/>
          <w:szCs w:val="20"/>
          <w:lang w:eastAsia="tr-TR"/>
        </w:rPr>
        <w:instrText xml:space="preserve"> HYPERLINK "http://www.dinihaberler.com/hutbe--bir-tekelluf-degil--nimet-olarak-namaz-71513.html" \l "_edn1" \o "" </w:instrText>
      </w:r>
      <w:r w:rsidRPr="00B742C6">
        <w:rPr>
          <w:rFonts w:ascii="Verdana" w:eastAsia="Times New Roman" w:hAnsi="Verdana" w:cs="Times New Roman"/>
          <w:b/>
          <w:bCs/>
          <w:sz w:val="20"/>
          <w:szCs w:val="20"/>
          <w:lang w:eastAsia="tr-TR"/>
        </w:rPr>
        <w:fldChar w:fldCharType="separate"/>
      </w:r>
      <w:r w:rsidRPr="00B742C6">
        <w:rPr>
          <w:rFonts w:ascii="Verdana" w:eastAsia="Times New Roman" w:hAnsi="Verdana" w:cs="Times New Roman"/>
          <w:b/>
          <w:bCs/>
          <w:color w:val="0000FF"/>
          <w:sz w:val="20"/>
          <w:szCs w:val="20"/>
          <w:u w:val="single"/>
          <w:vertAlign w:val="superscript"/>
          <w:lang w:eastAsia="tr-TR"/>
        </w:rPr>
        <w:t>[1]</w:t>
      </w:r>
      <w:r w:rsidRPr="00B742C6">
        <w:rPr>
          <w:rFonts w:ascii="Verdana" w:eastAsia="Times New Roman" w:hAnsi="Verdana" w:cs="Times New Roman"/>
          <w:b/>
          <w:bCs/>
          <w:sz w:val="20"/>
          <w:szCs w:val="20"/>
          <w:lang w:eastAsia="tr-TR"/>
        </w:rPr>
        <w:fldChar w:fldCharType="end"/>
      </w:r>
      <w:bookmarkEnd w:id="0"/>
      <w:r w:rsidRPr="00534ACA">
        <w:rPr>
          <w:rFonts w:ascii="Verdana" w:eastAsia="Times New Roman" w:hAnsi="Verdana" w:cs="Times New Roman"/>
          <w:sz w:val="20"/>
          <w:szCs w:val="20"/>
          <w:lang w:eastAsia="tr-TR"/>
        </w:rPr>
        <w:br/>
      </w:r>
      <w:r w:rsidRPr="00534ACA">
        <w:rPr>
          <w:rFonts w:ascii="Verdana" w:eastAsia="Times New Roman" w:hAnsi="Verdana" w:cs="Times New Roman"/>
          <w:sz w:val="20"/>
          <w:szCs w:val="20"/>
          <w:lang w:eastAsia="tr-TR"/>
        </w:rPr>
        <w:br/>
        <w:t>Okuduğum hadis-i şerifte ise Peygamberimiz (s.a.s) şöyle buyuruyor: “</w:t>
      </w:r>
      <w:r w:rsidRPr="00B742C6">
        <w:rPr>
          <w:rFonts w:ascii="Verdana" w:eastAsia="Times New Roman" w:hAnsi="Verdana" w:cs="Times New Roman"/>
          <w:b/>
          <w:bCs/>
          <w:sz w:val="20"/>
          <w:szCs w:val="20"/>
          <w:lang w:eastAsia="tr-TR"/>
        </w:rPr>
        <w:t xml:space="preserve">Bir Müslüman, farz bir namaz için abdest alıp bütün erkânına riayet ederek namaz kılarsa, o namaz, büyük günah işlemedikçe, önceki günahlarına </w:t>
      </w:r>
      <w:proofErr w:type="spellStart"/>
      <w:r w:rsidRPr="00B742C6">
        <w:rPr>
          <w:rFonts w:ascii="Verdana" w:eastAsia="Times New Roman" w:hAnsi="Verdana" w:cs="Times New Roman"/>
          <w:b/>
          <w:bCs/>
          <w:sz w:val="20"/>
          <w:szCs w:val="20"/>
          <w:lang w:eastAsia="tr-TR"/>
        </w:rPr>
        <w:t>keffaret</w:t>
      </w:r>
      <w:proofErr w:type="spellEnd"/>
      <w:r w:rsidRPr="00B742C6">
        <w:rPr>
          <w:rFonts w:ascii="Verdana" w:eastAsia="Times New Roman" w:hAnsi="Verdana" w:cs="Times New Roman"/>
          <w:b/>
          <w:bCs/>
          <w:sz w:val="20"/>
          <w:szCs w:val="20"/>
          <w:lang w:eastAsia="tr-TR"/>
        </w:rPr>
        <w:t xml:space="preserve"> olur.”</w:t>
      </w:r>
      <w:bookmarkStart w:id="1" w:name="_ednref2"/>
      <w:r w:rsidRPr="00534ACA">
        <w:rPr>
          <w:rFonts w:ascii="Verdana" w:eastAsia="Times New Roman" w:hAnsi="Verdana" w:cs="Times New Roman"/>
          <w:sz w:val="20"/>
          <w:szCs w:val="20"/>
          <w:lang w:eastAsia="tr-TR"/>
        </w:rPr>
        <w:fldChar w:fldCharType="begin"/>
      </w:r>
      <w:r w:rsidRPr="00534ACA">
        <w:rPr>
          <w:rFonts w:ascii="Verdana" w:eastAsia="Times New Roman" w:hAnsi="Verdana" w:cs="Times New Roman"/>
          <w:sz w:val="20"/>
          <w:szCs w:val="20"/>
          <w:lang w:eastAsia="tr-TR"/>
        </w:rPr>
        <w:instrText xml:space="preserve"> HYPERLINK "http://www.dinihaberler.com/hutbe--bir-tekelluf-degil--nimet-olarak-namaz-71513.html" \l "_edn2" \o "" </w:instrText>
      </w:r>
      <w:r w:rsidRPr="00534ACA">
        <w:rPr>
          <w:rFonts w:ascii="Verdana" w:eastAsia="Times New Roman" w:hAnsi="Verdana" w:cs="Times New Roman"/>
          <w:sz w:val="20"/>
          <w:szCs w:val="20"/>
          <w:lang w:eastAsia="tr-TR"/>
        </w:rPr>
        <w:fldChar w:fldCharType="separate"/>
      </w:r>
      <w:r w:rsidRPr="00B742C6">
        <w:rPr>
          <w:rFonts w:ascii="Verdana" w:eastAsia="Times New Roman" w:hAnsi="Verdana" w:cs="Times New Roman"/>
          <w:color w:val="0000FF"/>
          <w:sz w:val="20"/>
          <w:szCs w:val="20"/>
          <w:u w:val="single"/>
          <w:vertAlign w:val="superscript"/>
          <w:lang w:eastAsia="tr-TR"/>
        </w:rPr>
        <w:t>[2]</w:t>
      </w:r>
      <w:r w:rsidRPr="00534ACA">
        <w:rPr>
          <w:rFonts w:ascii="Verdana" w:eastAsia="Times New Roman" w:hAnsi="Verdana" w:cs="Times New Roman"/>
          <w:sz w:val="20"/>
          <w:szCs w:val="20"/>
          <w:lang w:eastAsia="tr-TR"/>
        </w:rPr>
        <w:fldChar w:fldCharType="end"/>
      </w:r>
      <w:bookmarkEnd w:id="1"/>
      <w:r w:rsidRPr="00534ACA">
        <w:rPr>
          <w:rFonts w:ascii="Verdana" w:eastAsia="Times New Roman" w:hAnsi="Verdana" w:cs="Times New Roman"/>
          <w:sz w:val="20"/>
          <w:szCs w:val="20"/>
          <w:lang w:eastAsia="tr-TR"/>
        </w:rPr>
        <w:br/>
      </w:r>
      <w:r w:rsidRPr="00B742C6">
        <w:rPr>
          <w:rFonts w:ascii="Verdana" w:eastAsia="Times New Roman" w:hAnsi="Verdana" w:cs="Times New Roman"/>
          <w:b/>
          <w:bCs/>
          <w:sz w:val="20"/>
          <w:szCs w:val="20"/>
          <w:lang w:eastAsia="tr-TR"/>
        </w:rPr>
        <w:t>Kardeşlerim!</w:t>
      </w:r>
      <w:r w:rsidRPr="00534ACA">
        <w:rPr>
          <w:rFonts w:ascii="Verdana" w:eastAsia="Times New Roman" w:hAnsi="Verdana" w:cs="Times New Roman"/>
          <w:sz w:val="20"/>
          <w:szCs w:val="20"/>
          <w:lang w:eastAsia="tr-TR"/>
        </w:rPr>
        <w:br/>
      </w:r>
      <w:r w:rsidRPr="00534ACA">
        <w:rPr>
          <w:rFonts w:ascii="Verdana" w:eastAsia="Times New Roman" w:hAnsi="Verdana" w:cs="Times New Roman"/>
          <w:sz w:val="20"/>
          <w:szCs w:val="20"/>
          <w:lang w:eastAsia="tr-TR"/>
        </w:rPr>
        <w:br/>
        <w:t xml:space="preserve">Efendimiz (s.a.s) bir gün ashabıyla sohbet ederken onlara şöyle bir soru sorar: </w:t>
      </w:r>
      <w:r w:rsidRPr="00B742C6">
        <w:rPr>
          <w:rFonts w:ascii="Verdana" w:eastAsia="Times New Roman" w:hAnsi="Verdana" w:cs="Times New Roman"/>
          <w:b/>
          <w:bCs/>
          <w:sz w:val="20"/>
          <w:szCs w:val="20"/>
          <w:lang w:eastAsia="tr-TR"/>
        </w:rPr>
        <w:t xml:space="preserve">“Birinizin kapısının önünden bir nehir aksa, günde beş defa o nehirde yıkansa vücudunda kir namına bir şey kalır mı?” </w:t>
      </w:r>
      <w:r w:rsidRPr="00534ACA">
        <w:rPr>
          <w:rFonts w:ascii="Verdana" w:eastAsia="Times New Roman" w:hAnsi="Verdana" w:cs="Times New Roman"/>
          <w:sz w:val="20"/>
          <w:szCs w:val="20"/>
          <w:lang w:eastAsia="tr-TR"/>
        </w:rPr>
        <w:br/>
      </w:r>
      <w:r w:rsidRPr="00534ACA">
        <w:rPr>
          <w:rFonts w:ascii="Verdana" w:eastAsia="Times New Roman" w:hAnsi="Verdana" w:cs="Times New Roman"/>
          <w:sz w:val="20"/>
          <w:szCs w:val="20"/>
          <w:lang w:eastAsia="tr-TR"/>
        </w:rPr>
        <w:br/>
        <w:t xml:space="preserve">Sahabe, “Kalmaz Ey Allah’ın </w:t>
      </w:r>
      <w:proofErr w:type="spellStart"/>
      <w:r w:rsidRPr="00534ACA">
        <w:rPr>
          <w:rFonts w:ascii="Verdana" w:eastAsia="Times New Roman" w:hAnsi="Verdana" w:cs="Times New Roman"/>
          <w:sz w:val="20"/>
          <w:szCs w:val="20"/>
          <w:lang w:eastAsia="tr-TR"/>
        </w:rPr>
        <w:t>Resûlü</w:t>
      </w:r>
      <w:proofErr w:type="spellEnd"/>
      <w:r w:rsidRPr="00534ACA">
        <w:rPr>
          <w:rFonts w:ascii="Verdana" w:eastAsia="Times New Roman" w:hAnsi="Verdana" w:cs="Times New Roman"/>
          <w:sz w:val="20"/>
          <w:szCs w:val="20"/>
          <w:lang w:eastAsia="tr-TR"/>
        </w:rPr>
        <w:t xml:space="preserve">” diye cevap verir. Bunun üzerine Kutlu Nebi (s.a.s), </w:t>
      </w:r>
      <w:r w:rsidRPr="00B742C6">
        <w:rPr>
          <w:rFonts w:ascii="Verdana" w:eastAsia="Times New Roman" w:hAnsi="Verdana" w:cs="Times New Roman"/>
          <w:b/>
          <w:bCs/>
          <w:sz w:val="20"/>
          <w:szCs w:val="20"/>
          <w:lang w:eastAsia="tr-TR"/>
        </w:rPr>
        <w:t xml:space="preserve">“İşte beş vakit namazın </w:t>
      </w:r>
      <w:proofErr w:type="spellStart"/>
      <w:r w:rsidRPr="00B742C6">
        <w:rPr>
          <w:rFonts w:ascii="Verdana" w:eastAsia="Times New Roman" w:hAnsi="Verdana" w:cs="Times New Roman"/>
          <w:b/>
          <w:bCs/>
          <w:sz w:val="20"/>
          <w:szCs w:val="20"/>
          <w:lang w:eastAsia="tr-TR"/>
        </w:rPr>
        <w:t>misâli</w:t>
      </w:r>
      <w:proofErr w:type="spellEnd"/>
      <w:r w:rsidRPr="00B742C6">
        <w:rPr>
          <w:rFonts w:ascii="Verdana" w:eastAsia="Times New Roman" w:hAnsi="Verdana" w:cs="Times New Roman"/>
          <w:b/>
          <w:bCs/>
          <w:sz w:val="20"/>
          <w:szCs w:val="20"/>
          <w:lang w:eastAsia="tr-TR"/>
        </w:rPr>
        <w:t xml:space="preserve"> budur. Kılınan bu namazlarla Allah günahları yok eder.”</w:t>
      </w:r>
      <w:bookmarkStart w:id="2" w:name="_ednref3"/>
      <w:r w:rsidRPr="00B742C6">
        <w:rPr>
          <w:rFonts w:ascii="Verdana" w:eastAsia="Times New Roman" w:hAnsi="Verdana" w:cs="Times New Roman"/>
          <w:b/>
          <w:bCs/>
          <w:sz w:val="20"/>
          <w:szCs w:val="20"/>
          <w:lang w:eastAsia="tr-TR"/>
        </w:rPr>
        <w:fldChar w:fldCharType="begin"/>
      </w:r>
      <w:r w:rsidRPr="00B742C6">
        <w:rPr>
          <w:rFonts w:ascii="Verdana" w:eastAsia="Times New Roman" w:hAnsi="Verdana" w:cs="Times New Roman"/>
          <w:b/>
          <w:bCs/>
          <w:sz w:val="20"/>
          <w:szCs w:val="20"/>
          <w:lang w:eastAsia="tr-TR"/>
        </w:rPr>
        <w:instrText xml:space="preserve"> HYPERLINK "http://www.dinihaberler.com/hutbe--bir-tekelluf-degil--nimet-olarak-namaz-71513.html" \l "_edn3" \o "" </w:instrText>
      </w:r>
      <w:r w:rsidRPr="00B742C6">
        <w:rPr>
          <w:rFonts w:ascii="Verdana" w:eastAsia="Times New Roman" w:hAnsi="Verdana" w:cs="Times New Roman"/>
          <w:b/>
          <w:bCs/>
          <w:sz w:val="20"/>
          <w:szCs w:val="20"/>
          <w:lang w:eastAsia="tr-TR"/>
        </w:rPr>
        <w:fldChar w:fldCharType="separate"/>
      </w:r>
      <w:r w:rsidRPr="00B742C6">
        <w:rPr>
          <w:rFonts w:ascii="Verdana" w:eastAsia="Times New Roman" w:hAnsi="Verdana" w:cs="Times New Roman"/>
          <w:b/>
          <w:bCs/>
          <w:color w:val="0000FF"/>
          <w:sz w:val="20"/>
          <w:szCs w:val="20"/>
          <w:u w:val="single"/>
          <w:lang w:eastAsia="tr-TR"/>
        </w:rPr>
        <w:t>[3]</w:t>
      </w:r>
      <w:r w:rsidRPr="00B742C6">
        <w:rPr>
          <w:rFonts w:ascii="Verdana" w:eastAsia="Times New Roman" w:hAnsi="Verdana" w:cs="Times New Roman"/>
          <w:b/>
          <w:bCs/>
          <w:sz w:val="20"/>
          <w:szCs w:val="20"/>
          <w:lang w:eastAsia="tr-TR"/>
        </w:rPr>
        <w:fldChar w:fldCharType="end"/>
      </w:r>
      <w:bookmarkEnd w:id="2"/>
      <w:r w:rsidRPr="00534ACA">
        <w:rPr>
          <w:rFonts w:ascii="Verdana" w:eastAsia="Times New Roman" w:hAnsi="Verdana" w:cs="Times New Roman"/>
          <w:sz w:val="20"/>
          <w:szCs w:val="20"/>
          <w:lang w:eastAsia="tr-TR"/>
        </w:rPr>
        <w:t xml:space="preserve"> buyurur.</w:t>
      </w:r>
      <w:r w:rsidRPr="00534ACA">
        <w:rPr>
          <w:rFonts w:ascii="Verdana" w:eastAsia="Times New Roman" w:hAnsi="Verdana" w:cs="Times New Roman"/>
          <w:sz w:val="20"/>
          <w:szCs w:val="20"/>
          <w:lang w:eastAsia="tr-TR"/>
        </w:rPr>
        <w:br/>
      </w:r>
      <w:r w:rsidRPr="00B742C6">
        <w:rPr>
          <w:rFonts w:ascii="Verdana" w:eastAsia="Times New Roman" w:hAnsi="Verdana" w:cs="Times New Roman"/>
          <w:b/>
          <w:bCs/>
          <w:sz w:val="20"/>
          <w:szCs w:val="20"/>
          <w:lang w:eastAsia="tr-TR"/>
        </w:rPr>
        <w:t>Kıymetli Müminler!</w:t>
      </w:r>
      <w:r w:rsidRPr="00534ACA">
        <w:rPr>
          <w:rFonts w:ascii="Verdana" w:eastAsia="Times New Roman" w:hAnsi="Verdana" w:cs="Times New Roman"/>
          <w:sz w:val="20"/>
          <w:szCs w:val="20"/>
          <w:lang w:eastAsia="tr-TR"/>
        </w:rPr>
        <w:br/>
      </w:r>
      <w:r w:rsidRPr="00534ACA">
        <w:rPr>
          <w:rFonts w:ascii="Verdana" w:eastAsia="Times New Roman" w:hAnsi="Verdana" w:cs="Times New Roman"/>
          <w:sz w:val="20"/>
          <w:szCs w:val="20"/>
          <w:lang w:eastAsia="tr-TR"/>
        </w:rPr>
        <w:br/>
        <w:t xml:space="preserve">Namaz, </w:t>
      </w:r>
      <w:proofErr w:type="spellStart"/>
      <w:r w:rsidRPr="00534ACA">
        <w:rPr>
          <w:rFonts w:ascii="Verdana" w:eastAsia="Times New Roman" w:hAnsi="Verdana" w:cs="Times New Roman"/>
          <w:sz w:val="20"/>
          <w:szCs w:val="20"/>
          <w:lang w:eastAsia="tr-TR"/>
        </w:rPr>
        <w:t>Resûlullah</w:t>
      </w:r>
      <w:proofErr w:type="spellEnd"/>
      <w:r w:rsidRPr="00534ACA">
        <w:rPr>
          <w:rFonts w:ascii="Verdana" w:eastAsia="Times New Roman" w:hAnsi="Verdana" w:cs="Times New Roman"/>
          <w:sz w:val="20"/>
          <w:szCs w:val="20"/>
          <w:lang w:eastAsia="tr-TR"/>
        </w:rPr>
        <w:t xml:space="preserve"> Efendimiz (s.a.s)’in iki gözünün nuruydu.</w:t>
      </w:r>
      <w:bookmarkStart w:id="3" w:name="_ednref4"/>
      <w:r w:rsidRPr="00534ACA">
        <w:rPr>
          <w:rFonts w:ascii="Verdana" w:eastAsia="Times New Roman" w:hAnsi="Verdana" w:cs="Times New Roman"/>
          <w:sz w:val="20"/>
          <w:szCs w:val="20"/>
          <w:lang w:eastAsia="tr-TR"/>
        </w:rPr>
        <w:fldChar w:fldCharType="begin"/>
      </w:r>
      <w:r w:rsidRPr="00534ACA">
        <w:rPr>
          <w:rFonts w:ascii="Verdana" w:eastAsia="Times New Roman" w:hAnsi="Verdana" w:cs="Times New Roman"/>
          <w:sz w:val="20"/>
          <w:szCs w:val="20"/>
          <w:lang w:eastAsia="tr-TR"/>
        </w:rPr>
        <w:instrText xml:space="preserve"> HYPERLINK "http://www.dinihaberler.com/hutbe--bir-tekelluf-degil--nimet-olarak-namaz-71513.html" \l "_edn4" \o "" </w:instrText>
      </w:r>
      <w:r w:rsidRPr="00534ACA">
        <w:rPr>
          <w:rFonts w:ascii="Verdana" w:eastAsia="Times New Roman" w:hAnsi="Verdana" w:cs="Times New Roman"/>
          <w:sz w:val="20"/>
          <w:szCs w:val="20"/>
          <w:lang w:eastAsia="tr-TR"/>
        </w:rPr>
        <w:fldChar w:fldCharType="separate"/>
      </w:r>
      <w:r w:rsidRPr="00B742C6">
        <w:rPr>
          <w:rFonts w:ascii="Verdana" w:eastAsia="Times New Roman" w:hAnsi="Verdana" w:cs="Times New Roman"/>
          <w:b/>
          <w:bCs/>
          <w:color w:val="0000FF"/>
          <w:sz w:val="20"/>
          <w:szCs w:val="20"/>
          <w:u w:val="single"/>
          <w:lang w:eastAsia="tr-TR"/>
        </w:rPr>
        <w:t>[4]</w:t>
      </w:r>
      <w:r w:rsidRPr="00534ACA">
        <w:rPr>
          <w:rFonts w:ascii="Verdana" w:eastAsia="Times New Roman" w:hAnsi="Verdana" w:cs="Times New Roman"/>
          <w:sz w:val="20"/>
          <w:szCs w:val="20"/>
          <w:lang w:eastAsia="tr-TR"/>
        </w:rPr>
        <w:fldChar w:fldCharType="end"/>
      </w:r>
      <w:bookmarkEnd w:id="3"/>
      <w:r w:rsidRPr="00534ACA">
        <w:rPr>
          <w:rFonts w:ascii="Verdana" w:eastAsia="Times New Roman" w:hAnsi="Verdana" w:cs="Times New Roman"/>
          <w:sz w:val="20"/>
          <w:szCs w:val="20"/>
          <w:lang w:eastAsia="tr-TR"/>
        </w:rPr>
        <w:t xml:space="preserve"> Namaz, onun için vazgeçilmez bir ibadet, terk edilemez bir kulluk ölçütüydü. Rahmet Elçisi’nin nazarında bu derece önemli olan namaz, bizi Allah’a kul olmaya davet eden ibadetlerin sultanıdır. Namaz, huzura duruş ve huzura kabuldür. Namaz, bize Rabbimizi, bize kendimizi hatırlatır. Namaz, bize sorumluluğumuzu, sınırlarımızı, müstakim oluşu, </w:t>
      </w:r>
      <w:proofErr w:type="spellStart"/>
      <w:r w:rsidRPr="00534ACA">
        <w:rPr>
          <w:rFonts w:ascii="Verdana" w:eastAsia="Times New Roman" w:hAnsi="Verdana" w:cs="Times New Roman"/>
          <w:sz w:val="20"/>
          <w:szCs w:val="20"/>
          <w:lang w:eastAsia="tr-TR"/>
        </w:rPr>
        <w:lastRenderedPageBreak/>
        <w:t>tevazuyu</w:t>
      </w:r>
      <w:proofErr w:type="spellEnd"/>
      <w:r w:rsidRPr="00534ACA">
        <w:rPr>
          <w:rFonts w:ascii="Verdana" w:eastAsia="Times New Roman" w:hAnsi="Verdana" w:cs="Times New Roman"/>
          <w:sz w:val="20"/>
          <w:szCs w:val="20"/>
          <w:lang w:eastAsia="tr-TR"/>
        </w:rPr>
        <w:t xml:space="preserve"> öğretir.</w:t>
      </w:r>
      <w:r w:rsidRPr="00534ACA">
        <w:rPr>
          <w:rFonts w:ascii="Verdana" w:eastAsia="Times New Roman" w:hAnsi="Verdana" w:cs="Times New Roman"/>
          <w:sz w:val="20"/>
          <w:szCs w:val="20"/>
          <w:lang w:eastAsia="tr-TR"/>
        </w:rPr>
        <w:br/>
      </w:r>
      <w:r w:rsidRPr="00534ACA">
        <w:rPr>
          <w:rFonts w:ascii="Verdana" w:eastAsia="Times New Roman" w:hAnsi="Verdana" w:cs="Times New Roman"/>
          <w:sz w:val="20"/>
          <w:szCs w:val="20"/>
          <w:lang w:eastAsia="tr-TR"/>
        </w:rPr>
        <w:br/>
        <w:t>Kıblesi ile namaz, bir olan Allah’a yöneliştir. Kâbe eksenli bu yönelişle aynı zamanda müminlerin gönlünde manevi bir bağ ve birliktelik hâsıl olur.</w:t>
      </w:r>
      <w:r w:rsidRPr="00534ACA">
        <w:rPr>
          <w:rFonts w:ascii="Verdana" w:eastAsia="Times New Roman" w:hAnsi="Verdana" w:cs="Times New Roman"/>
          <w:sz w:val="20"/>
          <w:szCs w:val="20"/>
          <w:lang w:eastAsia="tr-TR"/>
        </w:rPr>
        <w:br/>
      </w:r>
      <w:r w:rsidRPr="00534ACA">
        <w:rPr>
          <w:rFonts w:ascii="Verdana" w:eastAsia="Times New Roman" w:hAnsi="Verdana" w:cs="Times New Roman"/>
          <w:sz w:val="20"/>
          <w:szCs w:val="20"/>
          <w:lang w:eastAsia="tr-TR"/>
        </w:rPr>
        <w:br/>
        <w:t>Namaz, tekbiriyle rıza-ı Bari’den başka her şeyi terk ediştir. Dilimiz “</w:t>
      </w:r>
      <w:proofErr w:type="spellStart"/>
      <w:r w:rsidRPr="00534ACA">
        <w:rPr>
          <w:rFonts w:ascii="Verdana" w:eastAsia="Times New Roman" w:hAnsi="Verdana" w:cs="Times New Roman"/>
          <w:sz w:val="20"/>
          <w:szCs w:val="20"/>
          <w:lang w:eastAsia="tr-TR"/>
        </w:rPr>
        <w:t>Allahu</w:t>
      </w:r>
      <w:proofErr w:type="spellEnd"/>
      <w:r w:rsidRPr="00534ACA">
        <w:rPr>
          <w:rFonts w:ascii="Verdana" w:eastAsia="Times New Roman" w:hAnsi="Verdana" w:cs="Times New Roman"/>
          <w:sz w:val="20"/>
          <w:szCs w:val="20"/>
          <w:lang w:eastAsia="tr-TR"/>
        </w:rPr>
        <w:t xml:space="preserve"> </w:t>
      </w:r>
      <w:proofErr w:type="spellStart"/>
      <w:r w:rsidRPr="00534ACA">
        <w:rPr>
          <w:rFonts w:ascii="Verdana" w:eastAsia="Times New Roman" w:hAnsi="Verdana" w:cs="Times New Roman"/>
          <w:sz w:val="20"/>
          <w:szCs w:val="20"/>
          <w:lang w:eastAsia="tr-TR"/>
        </w:rPr>
        <w:t>ekber</w:t>
      </w:r>
      <w:proofErr w:type="spellEnd"/>
      <w:r w:rsidRPr="00534ACA">
        <w:rPr>
          <w:rFonts w:ascii="Verdana" w:eastAsia="Times New Roman" w:hAnsi="Verdana" w:cs="Times New Roman"/>
          <w:sz w:val="20"/>
          <w:szCs w:val="20"/>
          <w:lang w:eastAsia="tr-TR"/>
        </w:rPr>
        <w:t>” derken, ellerimizle adeta dünyayı arkamıza alıp manevi yolculuğa başlarız.</w:t>
      </w:r>
      <w:r w:rsidRPr="00534ACA">
        <w:rPr>
          <w:rFonts w:ascii="Verdana" w:eastAsia="Times New Roman" w:hAnsi="Verdana" w:cs="Times New Roman"/>
          <w:sz w:val="20"/>
          <w:szCs w:val="20"/>
          <w:lang w:eastAsia="tr-TR"/>
        </w:rPr>
        <w:br/>
      </w:r>
      <w:r w:rsidRPr="00534ACA">
        <w:rPr>
          <w:rFonts w:ascii="Verdana" w:eastAsia="Times New Roman" w:hAnsi="Verdana" w:cs="Times New Roman"/>
          <w:sz w:val="20"/>
          <w:szCs w:val="20"/>
          <w:lang w:eastAsia="tr-TR"/>
        </w:rPr>
        <w:br/>
        <w:t xml:space="preserve">Namaz,  </w:t>
      </w:r>
      <w:proofErr w:type="spellStart"/>
      <w:r w:rsidRPr="00534ACA">
        <w:rPr>
          <w:rFonts w:ascii="Verdana" w:eastAsia="Times New Roman" w:hAnsi="Verdana" w:cs="Times New Roman"/>
          <w:sz w:val="20"/>
          <w:szCs w:val="20"/>
          <w:lang w:eastAsia="tr-TR"/>
        </w:rPr>
        <w:t>kıyâmıyla</w:t>
      </w:r>
      <w:proofErr w:type="spellEnd"/>
      <w:r w:rsidRPr="00534ACA">
        <w:rPr>
          <w:rFonts w:ascii="Verdana" w:eastAsia="Times New Roman" w:hAnsi="Verdana" w:cs="Times New Roman"/>
          <w:sz w:val="20"/>
          <w:szCs w:val="20"/>
          <w:lang w:eastAsia="tr-TR"/>
        </w:rPr>
        <w:t xml:space="preserve"> bir diriliş, Allah’ın huzurunda duruştur; saf tuttukça </w:t>
      </w:r>
      <w:proofErr w:type="spellStart"/>
      <w:r w:rsidRPr="00534ACA">
        <w:rPr>
          <w:rFonts w:ascii="Verdana" w:eastAsia="Times New Roman" w:hAnsi="Verdana" w:cs="Times New Roman"/>
          <w:sz w:val="20"/>
          <w:szCs w:val="20"/>
          <w:lang w:eastAsia="tr-TR"/>
        </w:rPr>
        <w:t>safâ</w:t>
      </w:r>
      <w:proofErr w:type="spellEnd"/>
      <w:r w:rsidRPr="00534ACA">
        <w:rPr>
          <w:rFonts w:ascii="Verdana" w:eastAsia="Times New Roman" w:hAnsi="Verdana" w:cs="Times New Roman"/>
          <w:sz w:val="20"/>
          <w:szCs w:val="20"/>
          <w:lang w:eastAsia="tr-TR"/>
        </w:rPr>
        <w:t xml:space="preserve"> bulur her gönül, </w:t>
      </w:r>
      <w:proofErr w:type="spellStart"/>
      <w:r w:rsidRPr="00534ACA">
        <w:rPr>
          <w:rFonts w:ascii="Verdana" w:eastAsia="Times New Roman" w:hAnsi="Verdana" w:cs="Times New Roman"/>
          <w:sz w:val="20"/>
          <w:szCs w:val="20"/>
          <w:lang w:eastAsia="tr-TR"/>
        </w:rPr>
        <w:t>esrâr</w:t>
      </w:r>
      <w:proofErr w:type="spellEnd"/>
      <w:r w:rsidRPr="00534ACA">
        <w:rPr>
          <w:rFonts w:ascii="Verdana" w:eastAsia="Times New Roman" w:hAnsi="Verdana" w:cs="Times New Roman"/>
          <w:sz w:val="20"/>
          <w:szCs w:val="20"/>
          <w:lang w:eastAsia="tr-TR"/>
        </w:rPr>
        <w:t xml:space="preserve">-ı </w:t>
      </w:r>
      <w:proofErr w:type="spellStart"/>
      <w:r w:rsidRPr="00534ACA">
        <w:rPr>
          <w:rFonts w:ascii="Verdana" w:eastAsia="Times New Roman" w:hAnsi="Verdana" w:cs="Times New Roman"/>
          <w:sz w:val="20"/>
          <w:szCs w:val="20"/>
          <w:lang w:eastAsia="tr-TR"/>
        </w:rPr>
        <w:t>zikrullâh</w:t>
      </w:r>
      <w:proofErr w:type="spellEnd"/>
      <w:r w:rsidRPr="00534ACA">
        <w:rPr>
          <w:rFonts w:ascii="Verdana" w:eastAsia="Times New Roman" w:hAnsi="Verdana" w:cs="Times New Roman"/>
          <w:sz w:val="20"/>
          <w:szCs w:val="20"/>
          <w:lang w:eastAsia="tr-TR"/>
        </w:rPr>
        <w:t xml:space="preserve"> ile. Kıraatiyle namaz, O’na en içten </w:t>
      </w:r>
      <w:proofErr w:type="spellStart"/>
      <w:r w:rsidRPr="00534ACA">
        <w:rPr>
          <w:rFonts w:ascii="Verdana" w:eastAsia="Times New Roman" w:hAnsi="Verdana" w:cs="Times New Roman"/>
          <w:sz w:val="20"/>
          <w:szCs w:val="20"/>
          <w:lang w:eastAsia="tr-TR"/>
        </w:rPr>
        <w:t>senâ</w:t>
      </w:r>
      <w:proofErr w:type="spellEnd"/>
      <w:r w:rsidRPr="00534ACA">
        <w:rPr>
          <w:rFonts w:ascii="Verdana" w:eastAsia="Times New Roman" w:hAnsi="Verdana" w:cs="Times New Roman"/>
          <w:sz w:val="20"/>
          <w:szCs w:val="20"/>
          <w:lang w:eastAsia="tr-TR"/>
        </w:rPr>
        <w:t xml:space="preserve"> ve yakarıştır; her günahtan paklanır insan, </w:t>
      </w:r>
      <w:proofErr w:type="spellStart"/>
      <w:r w:rsidRPr="00534ACA">
        <w:rPr>
          <w:rFonts w:ascii="Verdana" w:eastAsia="Times New Roman" w:hAnsi="Verdana" w:cs="Times New Roman"/>
          <w:sz w:val="20"/>
          <w:szCs w:val="20"/>
          <w:lang w:eastAsia="tr-TR"/>
        </w:rPr>
        <w:t>ezkâr</w:t>
      </w:r>
      <w:proofErr w:type="spellEnd"/>
      <w:r w:rsidRPr="00534ACA">
        <w:rPr>
          <w:rFonts w:ascii="Verdana" w:eastAsia="Times New Roman" w:hAnsi="Verdana" w:cs="Times New Roman"/>
          <w:sz w:val="20"/>
          <w:szCs w:val="20"/>
          <w:lang w:eastAsia="tr-TR"/>
        </w:rPr>
        <w:t xml:space="preserve">-ı </w:t>
      </w:r>
      <w:proofErr w:type="spellStart"/>
      <w:r w:rsidRPr="00534ACA">
        <w:rPr>
          <w:rFonts w:ascii="Verdana" w:eastAsia="Times New Roman" w:hAnsi="Verdana" w:cs="Times New Roman"/>
          <w:sz w:val="20"/>
          <w:szCs w:val="20"/>
          <w:lang w:eastAsia="tr-TR"/>
        </w:rPr>
        <w:t>zikrullâh</w:t>
      </w:r>
      <w:proofErr w:type="spellEnd"/>
      <w:r w:rsidRPr="00534ACA">
        <w:rPr>
          <w:rFonts w:ascii="Verdana" w:eastAsia="Times New Roman" w:hAnsi="Verdana" w:cs="Times New Roman"/>
          <w:sz w:val="20"/>
          <w:szCs w:val="20"/>
          <w:lang w:eastAsia="tr-TR"/>
        </w:rPr>
        <w:t xml:space="preserve"> ile.</w:t>
      </w:r>
      <w:r w:rsidRPr="00534ACA">
        <w:rPr>
          <w:rFonts w:ascii="Verdana" w:eastAsia="Times New Roman" w:hAnsi="Verdana" w:cs="Times New Roman"/>
          <w:sz w:val="20"/>
          <w:szCs w:val="20"/>
          <w:lang w:eastAsia="tr-TR"/>
        </w:rPr>
        <w:br/>
      </w:r>
      <w:r w:rsidRPr="00534ACA">
        <w:rPr>
          <w:rFonts w:ascii="Verdana" w:eastAsia="Times New Roman" w:hAnsi="Verdana" w:cs="Times New Roman"/>
          <w:sz w:val="20"/>
          <w:szCs w:val="20"/>
          <w:lang w:eastAsia="tr-TR"/>
        </w:rPr>
        <w:br/>
        <w:t xml:space="preserve">Namaz, rükûsuyla yalnız Allah’a teslim oluştur; secdesiyle, kulluğun zirvesine varıştır. Kibir kulelerimizden inip yerle buluştuğumuz an </w:t>
      </w:r>
      <w:proofErr w:type="spellStart"/>
      <w:r w:rsidRPr="00534ACA">
        <w:rPr>
          <w:rFonts w:ascii="Verdana" w:eastAsia="Times New Roman" w:hAnsi="Verdana" w:cs="Times New Roman"/>
          <w:sz w:val="20"/>
          <w:szCs w:val="20"/>
          <w:lang w:eastAsia="tr-TR"/>
        </w:rPr>
        <w:t>mirâciyemizdir</w:t>
      </w:r>
      <w:proofErr w:type="spellEnd"/>
      <w:r w:rsidRPr="00534ACA">
        <w:rPr>
          <w:rFonts w:ascii="Verdana" w:eastAsia="Times New Roman" w:hAnsi="Verdana" w:cs="Times New Roman"/>
          <w:sz w:val="20"/>
          <w:szCs w:val="20"/>
          <w:lang w:eastAsia="tr-TR"/>
        </w:rPr>
        <w:t xml:space="preserve">. Başımız secdeye her vardığında bütün bencilliklerimizi bertaraf eder; Rabbimize en yakın olmanın hazzına ereriz. </w:t>
      </w:r>
      <w:bookmarkStart w:id="4" w:name="_ednref5"/>
      <w:r w:rsidRPr="00534ACA">
        <w:rPr>
          <w:rFonts w:ascii="Verdana" w:eastAsia="Times New Roman" w:hAnsi="Verdana" w:cs="Times New Roman"/>
          <w:sz w:val="20"/>
          <w:szCs w:val="20"/>
          <w:lang w:eastAsia="tr-TR"/>
        </w:rPr>
        <w:fldChar w:fldCharType="begin"/>
      </w:r>
      <w:r w:rsidRPr="00534ACA">
        <w:rPr>
          <w:rFonts w:ascii="Verdana" w:eastAsia="Times New Roman" w:hAnsi="Verdana" w:cs="Times New Roman"/>
          <w:sz w:val="20"/>
          <w:szCs w:val="20"/>
          <w:lang w:eastAsia="tr-TR"/>
        </w:rPr>
        <w:instrText xml:space="preserve"> HYPERLINK "http://www.dinihaberler.com/hutbe--bir-tekelluf-degil--nimet-olarak-namaz-71513.html" \l "_edn5" \o "" </w:instrText>
      </w:r>
      <w:r w:rsidRPr="00534ACA">
        <w:rPr>
          <w:rFonts w:ascii="Verdana" w:eastAsia="Times New Roman" w:hAnsi="Verdana" w:cs="Times New Roman"/>
          <w:sz w:val="20"/>
          <w:szCs w:val="20"/>
          <w:lang w:eastAsia="tr-TR"/>
        </w:rPr>
        <w:fldChar w:fldCharType="separate"/>
      </w:r>
      <w:r w:rsidRPr="00B742C6">
        <w:rPr>
          <w:rFonts w:ascii="Verdana" w:eastAsia="Times New Roman" w:hAnsi="Verdana" w:cs="Times New Roman"/>
          <w:color w:val="0000FF"/>
          <w:sz w:val="20"/>
          <w:szCs w:val="20"/>
          <w:u w:val="single"/>
          <w:lang w:eastAsia="tr-TR"/>
        </w:rPr>
        <w:t>[5]</w:t>
      </w:r>
      <w:r w:rsidRPr="00534ACA">
        <w:rPr>
          <w:rFonts w:ascii="Verdana" w:eastAsia="Times New Roman" w:hAnsi="Verdana" w:cs="Times New Roman"/>
          <w:sz w:val="20"/>
          <w:szCs w:val="20"/>
          <w:lang w:eastAsia="tr-TR"/>
        </w:rPr>
        <w:fldChar w:fldCharType="end"/>
      </w:r>
      <w:bookmarkEnd w:id="4"/>
      <w:r w:rsidRPr="00534ACA">
        <w:rPr>
          <w:rFonts w:ascii="Verdana" w:eastAsia="Times New Roman" w:hAnsi="Verdana" w:cs="Times New Roman"/>
          <w:sz w:val="20"/>
          <w:szCs w:val="20"/>
          <w:lang w:eastAsia="tr-TR"/>
        </w:rPr>
        <w:br/>
      </w:r>
      <w:r w:rsidRPr="00534ACA">
        <w:rPr>
          <w:rFonts w:ascii="Verdana" w:eastAsia="Times New Roman" w:hAnsi="Verdana" w:cs="Times New Roman"/>
          <w:sz w:val="20"/>
          <w:szCs w:val="20"/>
          <w:lang w:eastAsia="tr-TR"/>
        </w:rPr>
        <w:br/>
      </w:r>
      <w:r w:rsidRPr="00B742C6">
        <w:rPr>
          <w:rFonts w:ascii="Verdana" w:eastAsia="Times New Roman" w:hAnsi="Verdana" w:cs="Times New Roman"/>
          <w:b/>
          <w:bCs/>
          <w:sz w:val="20"/>
          <w:szCs w:val="20"/>
          <w:lang w:eastAsia="tr-TR"/>
        </w:rPr>
        <w:t>Kardeşlerim!</w:t>
      </w:r>
      <w:r w:rsidRPr="00534ACA">
        <w:rPr>
          <w:rFonts w:ascii="Verdana" w:eastAsia="Times New Roman" w:hAnsi="Verdana" w:cs="Times New Roman"/>
          <w:sz w:val="20"/>
          <w:szCs w:val="20"/>
          <w:lang w:eastAsia="tr-TR"/>
        </w:rPr>
        <w:br/>
      </w:r>
      <w:r w:rsidRPr="00534ACA">
        <w:rPr>
          <w:rFonts w:ascii="Verdana" w:eastAsia="Times New Roman" w:hAnsi="Verdana" w:cs="Times New Roman"/>
          <w:sz w:val="20"/>
          <w:szCs w:val="20"/>
          <w:lang w:eastAsia="tr-TR"/>
        </w:rPr>
        <w:br/>
        <w:t>Namaz, dünyanın türlü hengâmeleri içerisinde kaybolmaya yüz tutan benliğimizi, gönlümüzü yeniden ihya ve inşa etmektir. Çoğu zaman kalabalıklar içerisinde yalnızlaşan ruhumuzun yoldaşıdır namaz.</w:t>
      </w:r>
      <w:r w:rsidRPr="00534ACA">
        <w:rPr>
          <w:rFonts w:ascii="Verdana" w:eastAsia="Times New Roman" w:hAnsi="Verdana" w:cs="Times New Roman"/>
          <w:sz w:val="20"/>
          <w:szCs w:val="20"/>
          <w:lang w:eastAsia="tr-TR"/>
        </w:rPr>
        <w:br/>
      </w:r>
      <w:r w:rsidRPr="00534ACA">
        <w:rPr>
          <w:rFonts w:ascii="Verdana" w:eastAsia="Times New Roman" w:hAnsi="Verdana" w:cs="Times New Roman"/>
          <w:sz w:val="20"/>
          <w:szCs w:val="20"/>
          <w:lang w:eastAsia="tr-TR"/>
        </w:rPr>
        <w:br/>
        <w:t>Cennetin anahtarı olan namaz, şu fâni dünyanın ebediyete uzanan kârıdır. Namaz bir nurdur, yolunu aydınlatır müminin. Günaha kalkandır, doğru yolda rehberidir kendisini kılanın.</w:t>
      </w:r>
      <w:r w:rsidRPr="00534ACA">
        <w:rPr>
          <w:rFonts w:ascii="Verdana" w:eastAsia="Times New Roman" w:hAnsi="Verdana" w:cs="Times New Roman"/>
          <w:sz w:val="20"/>
          <w:szCs w:val="20"/>
          <w:lang w:eastAsia="tr-TR"/>
        </w:rPr>
        <w:br/>
      </w:r>
      <w:r w:rsidRPr="00534ACA">
        <w:rPr>
          <w:rFonts w:ascii="Verdana" w:eastAsia="Times New Roman" w:hAnsi="Verdana" w:cs="Times New Roman"/>
          <w:sz w:val="20"/>
          <w:szCs w:val="20"/>
          <w:lang w:eastAsia="tr-TR"/>
        </w:rPr>
        <w:br/>
        <w:t xml:space="preserve">Hikmetleri ile insanı kötülük ve hayâsızlıktan alıkoyan en büyük ibadettir namaz.  Rabbimizi anmanın adıdır; O’na vuslat köprüsü, bir gönül </w:t>
      </w:r>
      <w:proofErr w:type="spellStart"/>
      <w:r w:rsidRPr="00534ACA">
        <w:rPr>
          <w:rFonts w:ascii="Verdana" w:eastAsia="Times New Roman" w:hAnsi="Verdana" w:cs="Times New Roman"/>
          <w:sz w:val="20"/>
          <w:szCs w:val="20"/>
          <w:lang w:eastAsia="tr-TR"/>
        </w:rPr>
        <w:t>burağıdır</w:t>
      </w:r>
      <w:proofErr w:type="spellEnd"/>
      <w:r w:rsidRPr="00534ACA">
        <w:rPr>
          <w:rFonts w:ascii="Verdana" w:eastAsia="Times New Roman" w:hAnsi="Verdana" w:cs="Times New Roman"/>
          <w:sz w:val="20"/>
          <w:szCs w:val="20"/>
          <w:lang w:eastAsia="tr-TR"/>
        </w:rPr>
        <w:t xml:space="preserve"> namaz.</w:t>
      </w:r>
      <w:r w:rsidRPr="00534ACA">
        <w:rPr>
          <w:rFonts w:ascii="Verdana" w:eastAsia="Times New Roman" w:hAnsi="Verdana" w:cs="Times New Roman"/>
          <w:sz w:val="20"/>
          <w:szCs w:val="20"/>
          <w:lang w:eastAsia="tr-TR"/>
        </w:rPr>
        <w:br/>
      </w:r>
      <w:r w:rsidRPr="00534ACA">
        <w:rPr>
          <w:rFonts w:ascii="Verdana" w:eastAsia="Times New Roman" w:hAnsi="Verdana" w:cs="Times New Roman"/>
          <w:sz w:val="20"/>
          <w:szCs w:val="20"/>
          <w:lang w:eastAsia="tr-TR"/>
        </w:rPr>
        <w:br/>
      </w:r>
      <w:r w:rsidRPr="00B742C6">
        <w:rPr>
          <w:rFonts w:ascii="Verdana" w:eastAsia="Times New Roman" w:hAnsi="Verdana" w:cs="Times New Roman"/>
          <w:b/>
          <w:bCs/>
          <w:sz w:val="20"/>
          <w:szCs w:val="20"/>
          <w:lang w:eastAsia="tr-TR"/>
        </w:rPr>
        <w:t>Kardeşlerim!</w:t>
      </w:r>
      <w:r w:rsidRPr="00534ACA">
        <w:rPr>
          <w:rFonts w:ascii="Verdana" w:eastAsia="Times New Roman" w:hAnsi="Verdana" w:cs="Times New Roman"/>
          <w:sz w:val="20"/>
          <w:szCs w:val="20"/>
          <w:lang w:eastAsia="tr-TR"/>
        </w:rPr>
        <w:br/>
      </w:r>
      <w:r w:rsidRPr="00534ACA">
        <w:rPr>
          <w:rFonts w:ascii="Verdana" w:eastAsia="Times New Roman" w:hAnsi="Verdana" w:cs="Times New Roman"/>
          <w:sz w:val="20"/>
          <w:szCs w:val="20"/>
          <w:lang w:eastAsia="tr-TR"/>
        </w:rPr>
        <w:br/>
        <w:t xml:space="preserve">Namazlarımız, bizim miracımız, bizim gönül </w:t>
      </w:r>
      <w:proofErr w:type="spellStart"/>
      <w:r w:rsidRPr="00534ACA">
        <w:rPr>
          <w:rFonts w:ascii="Verdana" w:eastAsia="Times New Roman" w:hAnsi="Verdana" w:cs="Times New Roman"/>
          <w:sz w:val="20"/>
          <w:szCs w:val="20"/>
          <w:lang w:eastAsia="tr-TR"/>
        </w:rPr>
        <w:t>burağımız</w:t>
      </w:r>
      <w:proofErr w:type="spellEnd"/>
      <w:r w:rsidRPr="00534ACA">
        <w:rPr>
          <w:rFonts w:ascii="Verdana" w:eastAsia="Times New Roman" w:hAnsi="Verdana" w:cs="Times New Roman"/>
          <w:sz w:val="20"/>
          <w:szCs w:val="20"/>
          <w:lang w:eastAsia="tr-TR"/>
        </w:rPr>
        <w:t xml:space="preserve"> olabiliyor mu? Kıyamette ilk hesaba çekileceğimiz konu olan namaza,</w:t>
      </w:r>
      <w:bookmarkStart w:id="5" w:name="_ednref6"/>
      <w:r w:rsidRPr="00534ACA">
        <w:rPr>
          <w:rFonts w:ascii="Verdana" w:eastAsia="Times New Roman" w:hAnsi="Verdana" w:cs="Times New Roman"/>
          <w:sz w:val="20"/>
          <w:szCs w:val="20"/>
          <w:lang w:eastAsia="tr-TR"/>
        </w:rPr>
        <w:fldChar w:fldCharType="begin"/>
      </w:r>
      <w:r w:rsidRPr="00534ACA">
        <w:rPr>
          <w:rFonts w:ascii="Verdana" w:eastAsia="Times New Roman" w:hAnsi="Verdana" w:cs="Times New Roman"/>
          <w:sz w:val="20"/>
          <w:szCs w:val="20"/>
          <w:lang w:eastAsia="tr-TR"/>
        </w:rPr>
        <w:instrText xml:space="preserve"> HYPERLINK "http://www.dinihaberler.com/hutbe--bir-tekelluf-degil--nimet-olarak-namaz-71513.html" \l "_edn6" \o "" </w:instrText>
      </w:r>
      <w:r w:rsidRPr="00534ACA">
        <w:rPr>
          <w:rFonts w:ascii="Verdana" w:eastAsia="Times New Roman" w:hAnsi="Verdana" w:cs="Times New Roman"/>
          <w:sz w:val="20"/>
          <w:szCs w:val="20"/>
          <w:lang w:eastAsia="tr-TR"/>
        </w:rPr>
        <w:fldChar w:fldCharType="separate"/>
      </w:r>
      <w:r w:rsidRPr="00B742C6">
        <w:rPr>
          <w:rFonts w:ascii="Verdana" w:eastAsia="Times New Roman" w:hAnsi="Verdana" w:cs="Times New Roman"/>
          <w:color w:val="0000FF"/>
          <w:sz w:val="20"/>
          <w:szCs w:val="20"/>
          <w:u w:val="single"/>
          <w:lang w:eastAsia="tr-TR"/>
        </w:rPr>
        <w:t>[6]</w:t>
      </w:r>
      <w:r w:rsidRPr="00534ACA">
        <w:rPr>
          <w:rFonts w:ascii="Verdana" w:eastAsia="Times New Roman" w:hAnsi="Verdana" w:cs="Times New Roman"/>
          <w:sz w:val="20"/>
          <w:szCs w:val="20"/>
          <w:lang w:eastAsia="tr-TR"/>
        </w:rPr>
        <w:fldChar w:fldCharType="end"/>
      </w:r>
      <w:bookmarkEnd w:id="5"/>
      <w:r w:rsidRPr="00534ACA">
        <w:rPr>
          <w:rFonts w:ascii="Verdana" w:eastAsia="Times New Roman" w:hAnsi="Verdana" w:cs="Times New Roman"/>
          <w:sz w:val="20"/>
          <w:szCs w:val="20"/>
          <w:lang w:eastAsia="tr-TR"/>
        </w:rPr>
        <w:t xml:space="preserve"> yüzümüzü ağartacak özeni gösterebiliyor muyuz?  “</w:t>
      </w:r>
      <w:proofErr w:type="spellStart"/>
      <w:r w:rsidRPr="00534ACA">
        <w:rPr>
          <w:rFonts w:ascii="Verdana" w:eastAsia="Times New Roman" w:hAnsi="Verdana" w:cs="Times New Roman"/>
          <w:sz w:val="20"/>
          <w:szCs w:val="20"/>
          <w:lang w:eastAsia="tr-TR"/>
        </w:rPr>
        <w:t>Allahu</w:t>
      </w:r>
      <w:proofErr w:type="spellEnd"/>
      <w:r w:rsidRPr="00534ACA">
        <w:rPr>
          <w:rFonts w:ascii="Verdana" w:eastAsia="Times New Roman" w:hAnsi="Verdana" w:cs="Times New Roman"/>
          <w:sz w:val="20"/>
          <w:szCs w:val="20"/>
          <w:lang w:eastAsia="tr-TR"/>
        </w:rPr>
        <w:t xml:space="preserve"> </w:t>
      </w:r>
      <w:proofErr w:type="spellStart"/>
      <w:r w:rsidRPr="00534ACA">
        <w:rPr>
          <w:rFonts w:ascii="Verdana" w:eastAsia="Times New Roman" w:hAnsi="Verdana" w:cs="Times New Roman"/>
          <w:sz w:val="20"/>
          <w:szCs w:val="20"/>
          <w:lang w:eastAsia="tr-TR"/>
        </w:rPr>
        <w:t>ekber</w:t>
      </w:r>
      <w:proofErr w:type="spellEnd"/>
      <w:r w:rsidRPr="00534ACA">
        <w:rPr>
          <w:rFonts w:ascii="Verdana" w:eastAsia="Times New Roman" w:hAnsi="Verdana" w:cs="Times New Roman"/>
          <w:sz w:val="20"/>
          <w:szCs w:val="20"/>
          <w:lang w:eastAsia="tr-TR"/>
        </w:rPr>
        <w:t xml:space="preserve">” nidaları yankılanırken, davetin Allah’tan geldiği bilinciyle kıyama durabiliyor muyuz? Miraçtaymış gibi </w:t>
      </w:r>
      <w:proofErr w:type="spellStart"/>
      <w:r w:rsidRPr="00534ACA">
        <w:rPr>
          <w:rFonts w:ascii="Verdana" w:eastAsia="Times New Roman" w:hAnsi="Verdana" w:cs="Times New Roman"/>
          <w:sz w:val="20"/>
          <w:szCs w:val="20"/>
          <w:lang w:eastAsia="tr-TR"/>
        </w:rPr>
        <w:t>huşû</w:t>
      </w:r>
      <w:proofErr w:type="spellEnd"/>
      <w:r w:rsidRPr="00534ACA">
        <w:rPr>
          <w:rFonts w:ascii="Verdana" w:eastAsia="Times New Roman" w:hAnsi="Verdana" w:cs="Times New Roman"/>
          <w:sz w:val="20"/>
          <w:szCs w:val="20"/>
          <w:lang w:eastAsia="tr-TR"/>
        </w:rPr>
        <w:t xml:space="preserve"> içerisinde secdelere varabiliyor muyuz? Namazı bir külfet değil, nimet olarak görebiliyor muyuz?</w:t>
      </w:r>
      <w:r w:rsidRPr="00534ACA">
        <w:rPr>
          <w:rFonts w:ascii="Verdana" w:eastAsia="Times New Roman" w:hAnsi="Verdana" w:cs="Times New Roman"/>
          <w:sz w:val="20"/>
          <w:szCs w:val="20"/>
          <w:lang w:eastAsia="tr-TR"/>
        </w:rPr>
        <w:br/>
      </w:r>
      <w:r w:rsidRPr="00534ACA">
        <w:rPr>
          <w:rFonts w:ascii="Verdana" w:eastAsia="Times New Roman" w:hAnsi="Verdana" w:cs="Times New Roman"/>
          <w:sz w:val="20"/>
          <w:szCs w:val="20"/>
          <w:lang w:eastAsia="tr-TR"/>
        </w:rPr>
        <w:br/>
        <w:t xml:space="preserve">Hutbemi İbrahim Efendimizin </w:t>
      </w:r>
      <w:proofErr w:type="spellStart"/>
      <w:r w:rsidRPr="00534ACA">
        <w:rPr>
          <w:rFonts w:ascii="Verdana" w:eastAsia="Times New Roman" w:hAnsi="Verdana" w:cs="Times New Roman"/>
          <w:sz w:val="20"/>
          <w:szCs w:val="20"/>
          <w:lang w:eastAsia="tr-TR"/>
        </w:rPr>
        <w:t>Kur’an’da</w:t>
      </w:r>
      <w:proofErr w:type="spellEnd"/>
      <w:r w:rsidRPr="00534ACA">
        <w:rPr>
          <w:rFonts w:ascii="Verdana" w:eastAsia="Times New Roman" w:hAnsi="Verdana" w:cs="Times New Roman"/>
          <w:sz w:val="20"/>
          <w:szCs w:val="20"/>
          <w:lang w:eastAsia="tr-TR"/>
        </w:rPr>
        <w:t xml:space="preserve"> yankılanan şu duası ile bitirmek istiyorum:</w:t>
      </w:r>
      <w:r w:rsidRPr="00534ACA">
        <w:rPr>
          <w:rFonts w:ascii="Verdana" w:eastAsia="Times New Roman" w:hAnsi="Verdana" w:cs="Times New Roman"/>
          <w:sz w:val="20"/>
          <w:szCs w:val="20"/>
          <w:lang w:eastAsia="tr-TR"/>
        </w:rPr>
        <w:br/>
      </w:r>
      <w:r w:rsidRPr="00534ACA">
        <w:rPr>
          <w:rFonts w:ascii="Verdana" w:eastAsia="Times New Roman" w:hAnsi="Verdana" w:cs="Times New Roman"/>
          <w:sz w:val="20"/>
          <w:szCs w:val="20"/>
          <w:lang w:eastAsia="tr-TR"/>
        </w:rPr>
        <w:br/>
      </w:r>
      <w:r w:rsidRPr="00B742C6">
        <w:rPr>
          <w:rFonts w:ascii="Verdana" w:eastAsia="Times New Roman" w:hAnsi="Verdana" w:cs="Times New Roman"/>
          <w:b/>
          <w:bCs/>
          <w:sz w:val="20"/>
          <w:szCs w:val="20"/>
          <w:lang w:eastAsia="tr-TR"/>
        </w:rPr>
        <w:t>“Rabbim! Beni ve çocuklarımı namaz kılanlardan eyle. Rabbimiz! Duamı kabul buyur. Hesap görülecek günde, beni, anamı babamı ve inananları bağışla.”</w:t>
      </w:r>
      <w:bookmarkStart w:id="6" w:name="_ednref7"/>
      <w:r w:rsidRPr="00B742C6">
        <w:rPr>
          <w:rFonts w:ascii="Verdana" w:eastAsia="Times New Roman" w:hAnsi="Verdana" w:cs="Times New Roman"/>
          <w:b/>
          <w:bCs/>
          <w:sz w:val="20"/>
          <w:szCs w:val="20"/>
          <w:lang w:eastAsia="tr-TR"/>
        </w:rPr>
        <w:fldChar w:fldCharType="begin"/>
      </w:r>
      <w:r w:rsidRPr="00B742C6">
        <w:rPr>
          <w:rFonts w:ascii="Verdana" w:eastAsia="Times New Roman" w:hAnsi="Verdana" w:cs="Times New Roman"/>
          <w:b/>
          <w:bCs/>
          <w:sz w:val="20"/>
          <w:szCs w:val="20"/>
          <w:lang w:eastAsia="tr-TR"/>
        </w:rPr>
        <w:instrText xml:space="preserve"> HYPERLINK "http://www.dinihaberler.com/hutbe--bir-tekelluf-degil--nimet-olarak-namaz-71513.html" \l "_edn7" \o "" </w:instrText>
      </w:r>
      <w:r w:rsidRPr="00B742C6">
        <w:rPr>
          <w:rFonts w:ascii="Verdana" w:eastAsia="Times New Roman" w:hAnsi="Verdana" w:cs="Times New Roman"/>
          <w:b/>
          <w:bCs/>
          <w:sz w:val="20"/>
          <w:szCs w:val="20"/>
          <w:lang w:eastAsia="tr-TR"/>
        </w:rPr>
        <w:fldChar w:fldCharType="separate"/>
      </w:r>
      <w:r w:rsidRPr="00B742C6">
        <w:rPr>
          <w:rFonts w:ascii="Verdana" w:eastAsia="Times New Roman" w:hAnsi="Verdana" w:cs="Times New Roman"/>
          <w:b/>
          <w:bCs/>
          <w:color w:val="0000FF"/>
          <w:sz w:val="20"/>
          <w:szCs w:val="20"/>
          <w:u w:val="single"/>
          <w:lang w:eastAsia="tr-TR"/>
        </w:rPr>
        <w:t>[7]</w:t>
      </w:r>
      <w:r w:rsidRPr="00B742C6">
        <w:rPr>
          <w:rFonts w:ascii="Verdana" w:eastAsia="Times New Roman" w:hAnsi="Verdana" w:cs="Times New Roman"/>
          <w:b/>
          <w:bCs/>
          <w:sz w:val="20"/>
          <w:szCs w:val="20"/>
          <w:lang w:eastAsia="tr-TR"/>
        </w:rPr>
        <w:fldChar w:fldCharType="end"/>
      </w:r>
      <w:bookmarkEnd w:id="6"/>
    </w:p>
    <w:p w:rsidR="00534ACA" w:rsidRDefault="00534ACA"/>
    <w:sectPr w:rsidR="00534ACA" w:rsidSect="00B742C6">
      <w:type w:val="continuous"/>
      <w:pgSz w:w="11907" w:h="16839" w:code="9"/>
      <w:pgMar w:top="567" w:right="567" w:bottom="567" w:left="567" w:header="454" w:footer="454"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HASENAT">
    <w:panose1 w:val="01000600020000020003"/>
    <w:charset w:val="00"/>
    <w:family w:val="auto"/>
    <w:pitch w:val="variable"/>
    <w:sig w:usb0="80002003" w:usb1="00000000" w:usb2="00000000" w:usb3="00000000" w:csb0="00000041" w:csb1="00000000"/>
  </w:font>
  <w:font w:name="Segoe UI">
    <w:panose1 w:val="020B0502040204020203"/>
    <w:charset w:val="A2"/>
    <w:family w:val="swiss"/>
    <w:pitch w:val="variable"/>
    <w:sig w:usb0="E4002EFF" w:usb1="C000E47F" w:usb2="00000009" w:usb3="00000000" w:csb0="000001FF" w:csb1="00000000"/>
  </w:font>
  <w:font w:name="Urdu Typesetting">
    <w:panose1 w:val="03020402040406030203"/>
    <w:charset w:val="A2"/>
    <w:family w:val="script"/>
    <w:pitch w:val="variable"/>
    <w:sig w:usb0="00002007" w:usb1="8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34ACA"/>
    <w:rsid w:val="003559E9"/>
    <w:rsid w:val="00534ACA"/>
    <w:rsid w:val="00625C82"/>
    <w:rsid w:val="00876A1E"/>
    <w:rsid w:val="00B05414"/>
    <w:rsid w:val="00B742C6"/>
    <w:rsid w:val="00B81CF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34ACA"/>
    <w:rPr>
      <w:color w:val="0000FF"/>
      <w:u w:val="single"/>
    </w:rPr>
  </w:style>
  <w:style w:type="character" w:styleId="Gl">
    <w:name w:val="Strong"/>
    <w:basedOn w:val="VarsaylanParagrafYazTipi"/>
    <w:uiPriority w:val="22"/>
    <w:qFormat/>
    <w:rsid w:val="00534ACA"/>
    <w:rPr>
      <w:b/>
      <w:bCs/>
    </w:rPr>
  </w:style>
</w:styles>
</file>

<file path=word/webSettings.xml><?xml version="1.0" encoding="utf-8"?>
<w:webSettings xmlns:r="http://schemas.openxmlformats.org/officeDocument/2006/relationships" xmlns:w="http://schemas.openxmlformats.org/wordprocessingml/2006/main">
  <w:divs>
    <w:div w:id="1253971133">
      <w:bodyDiv w:val="1"/>
      <w:marLeft w:val="0"/>
      <w:marRight w:val="0"/>
      <w:marTop w:val="0"/>
      <w:marBottom w:val="0"/>
      <w:divBdr>
        <w:top w:val="none" w:sz="0" w:space="0" w:color="auto"/>
        <w:left w:val="none" w:sz="0" w:space="0" w:color="auto"/>
        <w:bottom w:val="none" w:sz="0" w:space="0" w:color="auto"/>
        <w:right w:val="none" w:sz="0" w:space="0" w:color="auto"/>
      </w:divBdr>
      <w:divsChild>
        <w:div w:id="352534538">
          <w:marLeft w:val="0"/>
          <w:marRight w:val="0"/>
          <w:marTop w:val="0"/>
          <w:marBottom w:val="0"/>
          <w:divBdr>
            <w:top w:val="none" w:sz="0" w:space="0" w:color="auto"/>
            <w:left w:val="none" w:sz="0" w:space="0" w:color="auto"/>
            <w:bottom w:val="none" w:sz="0" w:space="0" w:color="auto"/>
            <w:right w:val="none" w:sz="0" w:space="0" w:color="auto"/>
          </w:divBdr>
          <w:divsChild>
            <w:div w:id="1837575705">
              <w:marLeft w:val="0"/>
              <w:marRight w:val="0"/>
              <w:marTop w:val="0"/>
              <w:marBottom w:val="0"/>
              <w:divBdr>
                <w:top w:val="none" w:sz="0" w:space="0" w:color="auto"/>
                <w:left w:val="none" w:sz="0" w:space="0" w:color="auto"/>
                <w:bottom w:val="none" w:sz="0" w:space="0" w:color="auto"/>
                <w:right w:val="none" w:sz="0" w:space="0" w:color="auto"/>
              </w:divBdr>
              <w:divsChild>
                <w:div w:id="1758213043">
                  <w:marLeft w:val="0"/>
                  <w:marRight w:val="0"/>
                  <w:marTop w:val="0"/>
                  <w:marBottom w:val="0"/>
                  <w:divBdr>
                    <w:top w:val="none" w:sz="0" w:space="0" w:color="auto"/>
                    <w:left w:val="none" w:sz="0" w:space="0" w:color="auto"/>
                    <w:bottom w:val="none" w:sz="0" w:space="0" w:color="auto"/>
                    <w:right w:val="none" w:sz="0" w:space="0" w:color="auto"/>
                  </w:divBdr>
                  <w:divsChild>
                    <w:div w:id="1310986274">
                      <w:marLeft w:val="0"/>
                      <w:marRight w:val="0"/>
                      <w:marTop w:val="0"/>
                      <w:marBottom w:val="0"/>
                      <w:divBdr>
                        <w:top w:val="none" w:sz="0" w:space="0" w:color="auto"/>
                        <w:left w:val="none" w:sz="0" w:space="0" w:color="auto"/>
                        <w:bottom w:val="none" w:sz="0" w:space="0" w:color="auto"/>
                        <w:right w:val="none" w:sz="0" w:space="0" w:color="auto"/>
                      </w:divBdr>
                      <w:divsChild>
                        <w:div w:id="2076658422">
                          <w:marLeft w:val="0"/>
                          <w:marRight w:val="0"/>
                          <w:marTop w:val="0"/>
                          <w:marBottom w:val="0"/>
                          <w:divBdr>
                            <w:top w:val="none" w:sz="0" w:space="0" w:color="auto"/>
                            <w:left w:val="none" w:sz="0" w:space="0" w:color="auto"/>
                            <w:bottom w:val="none" w:sz="0" w:space="0" w:color="auto"/>
                            <w:right w:val="none" w:sz="0" w:space="0" w:color="auto"/>
                          </w:divBdr>
                          <w:divsChild>
                            <w:div w:id="1031299382">
                              <w:marLeft w:val="0"/>
                              <w:marRight w:val="0"/>
                              <w:marTop w:val="0"/>
                              <w:marBottom w:val="0"/>
                              <w:divBdr>
                                <w:top w:val="none" w:sz="0" w:space="0" w:color="auto"/>
                                <w:left w:val="none" w:sz="0" w:space="0" w:color="auto"/>
                                <w:bottom w:val="none" w:sz="0" w:space="0" w:color="auto"/>
                                <w:right w:val="none" w:sz="0" w:space="0" w:color="auto"/>
                              </w:divBdr>
                              <w:divsChild>
                                <w:div w:id="131209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073F4-4049-423B-8A3E-B86424D61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703</Words>
  <Characters>4009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2015-01-15T16:27:00Z</dcterms:created>
  <dcterms:modified xsi:type="dcterms:W3CDTF">2015-01-15T18:46:00Z</dcterms:modified>
</cp:coreProperties>
</file>