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D" w:rsidRDefault="002A008D" w:rsidP="002A008D">
      <w:pPr>
        <w:bidi/>
        <w:spacing w:before="120" w:after="0" w:line="240" w:lineRule="auto"/>
        <w:ind w:left="-142" w:right="74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..</w:t>
      </w:r>
      <w:r>
        <w:rPr>
          <w:rFonts w:ascii="Traditional Arabic" w:eastAsiaTheme="minorHAnsi" w:hAnsi="Traditional Arabic" w:cs="Traditional Arabic"/>
          <w:color w:val="000080"/>
          <w:sz w:val="48"/>
          <w:szCs w:val="48"/>
          <w:lang w:eastAsia="en-US"/>
        </w:rPr>
        <w:t>.</w:t>
      </w:r>
      <w:r>
        <w:rPr>
          <w:rFonts w:ascii="Traditional Arabic" w:eastAsiaTheme="minorHAnsi" w:hAnsi="Traditional Arabic" w:cs="Traditional Arabic"/>
          <w:color w:val="000080"/>
          <w:sz w:val="48"/>
          <w:szCs w:val="48"/>
          <w:rtl/>
          <w:lang w:eastAsia="en-US"/>
        </w:rPr>
        <w:t xml:space="preserve">قُلْ هَلْ يَسْتَوِى الَّذِينَ يَعْلَمُونَ وَالَّذِينَ لَايَعْلَمُونَ اِنَّمَا يَتَذَكَّرُ اُولُواالْاَلْبَابِ </w:t>
      </w:r>
      <w:r w:rsidRPr="002A008D">
        <w:rPr>
          <w:rFonts w:ascii="Traditional Arabic" w:eastAsiaTheme="minorHAnsi" w:hAnsi="Traditional Arabic" w:cs="Traditional Arabic"/>
          <w:color w:val="000080"/>
          <w:sz w:val="20"/>
          <w:szCs w:val="20"/>
          <w:rtl/>
          <w:lang w:eastAsia="en-US"/>
        </w:rPr>
        <w:t>(</w:t>
      </w:r>
      <w:proofErr w:type="spellStart"/>
      <w:r w:rsidRPr="002A008D">
        <w:rPr>
          <w:rFonts w:ascii="Traditional Arabic" w:eastAsiaTheme="minorHAnsi" w:hAnsi="Traditional Arabic" w:cs="Traditional Arabic"/>
          <w:color w:val="000080"/>
          <w:sz w:val="20"/>
          <w:szCs w:val="20"/>
          <w:lang w:eastAsia="en-US"/>
        </w:rPr>
        <w:t>Zumer</w:t>
      </w:r>
      <w:proofErr w:type="spellEnd"/>
      <w:r w:rsidRPr="002A008D">
        <w:rPr>
          <w:rFonts w:ascii="Traditional Arabic" w:eastAsiaTheme="minorHAnsi" w:hAnsi="Traditional Arabic" w:cs="Traditional Arabic"/>
          <w:color w:val="000080"/>
          <w:sz w:val="20"/>
          <w:szCs w:val="20"/>
          <w:lang w:eastAsia="en-US"/>
        </w:rPr>
        <w:t>:9</w:t>
      </w:r>
      <w:r w:rsidRPr="002A008D">
        <w:rPr>
          <w:rFonts w:ascii="Traditional Arabic" w:eastAsiaTheme="minorHAnsi" w:hAnsi="Traditional Arabic" w:cs="Traditional Arabic"/>
          <w:color w:val="000080"/>
          <w:sz w:val="20"/>
          <w:szCs w:val="20"/>
          <w:rtl/>
          <w:lang w:eastAsia="en-US"/>
        </w:rPr>
        <w:t>)</w:t>
      </w:r>
      <w:r>
        <w:rPr>
          <w:rFonts w:ascii="Traditional Arabic" w:eastAsiaTheme="minorHAnsi" w:hAnsi="Traditional Arabic" w:cs="Traditional Arabic"/>
          <w:color w:val="000080"/>
          <w:sz w:val="48"/>
          <w:szCs w:val="48"/>
          <w:rtl/>
          <w:lang w:eastAsia="en-US"/>
        </w:rPr>
        <w:t xml:space="preserve"> </w:t>
      </w:r>
    </w:p>
    <w:p w:rsidR="002A008D" w:rsidRPr="002A008D" w:rsidRDefault="002A008D" w:rsidP="002A008D">
      <w:pPr>
        <w:bidi/>
        <w:spacing w:before="120" w:after="0" w:line="240" w:lineRule="auto"/>
        <w:ind w:left="-142" w:right="74" w:hanging="142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FC5080">
        <w:rPr>
          <w:rFonts w:ascii="Traditional Arabic" w:hAnsi="Traditional Arabic" w:cs="Traditional Arabic"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Cs/>
          <w:rtl/>
        </w:rPr>
        <w:t xml:space="preserve"> صلى اللهُ عليهِ وسلم</w:t>
      </w:r>
      <w:r w:rsidRPr="00776ADB">
        <w:rPr>
          <w:rFonts w:ascii="Urdu Typesetting" w:hAnsi="Urdu Typesetting" w:cs="Urdu Typesetting"/>
          <w:sz w:val="8"/>
          <w:szCs w:val="8"/>
        </w:rPr>
        <w:t xml:space="preserve"> </w:t>
      </w:r>
      <w:r w:rsidRPr="00776ADB">
        <w:rPr>
          <w:sz w:val="10"/>
          <w:szCs w:val="10"/>
        </w:rPr>
        <w:t xml:space="preserve">   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اَللَّهُمَّ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انْفَعْنِى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بِمَا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عَلَّمْتَنِى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وَعَلِّمْنِى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مَا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يَنْفَعُنِى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وَزِدْنِى</w:t>
      </w:r>
      <w:r w:rsidRPr="002A008D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 w:rsidRPr="002A008D">
        <w:rPr>
          <w:rFonts w:ascii="Times New Roman" w:eastAsia="Times New Roman" w:hAnsi="Times New Roman" w:cs="Times New Roman" w:hint="eastAsia"/>
          <w:sz w:val="40"/>
          <w:szCs w:val="40"/>
          <w:rtl/>
        </w:rPr>
        <w:t>عِلْمًا</w:t>
      </w:r>
      <w:r w:rsidRPr="002A008D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</w:p>
    <w:p w:rsidR="002A008D" w:rsidRPr="003F126F" w:rsidRDefault="002A008D" w:rsidP="002A008D">
      <w:pPr>
        <w:spacing w:before="120" w:after="0" w:line="240" w:lineRule="auto"/>
        <w:ind w:left="-142" w:right="74" w:hanging="142"/>
        <w:jc w:val="right"/>
        <w:rPr>
          <w:rFonts w:ascii="Sakkal Majalla" w:eastAsia="Times New Roman" w:hAnsi="Sakkal Majalla" w:cs="Shaikh Hamdullah Basic"/>
          <w:b/>
          <w:bCs/>
          <w:color w:val="0000FF"/>
          <w:sz w:val="28"/>
          <w:szCs w:val="28"/>
        </w:rPr>
      </w:pPr>
      <w:r w:rsidRPr="003F126F">
        <w:rPr>
          <w:rFonts w:ascii="Times New Roman" w:eastAsia="Times New Roman" w:hAnsi="Times New Roman" w:cs="Times New Roman"/>
          <w:b/>
          <w:bCs/>
        </w:rPr>
        <w:t>BİLENLERLE BİLMEYENLER BİR OLUR MU?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Müminler!</w:t>
      </w:r>
    </w:p>
    <w:p w:rsidR="002A008D" w:rsidRPr="001C3EC2" w:rsidRDefault="002A008D" w:rsidP="002A008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1C3EC2">
        <w:rPr>
          <w:rFonts w:ascii="Times New Roman" w:hAnsi="Times New Roman" w:cs="Times New Roman"/>
          <w:sz w:val="23"/>
          <w:szCs w:val="23"/>
        </w:rPr>
        <w:t xml:space="preserve">Bir gün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Mescid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-i Nebevi’de bir grup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tesbih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ve duayla, d</w:t>
      </w:r>
      <w:r w:rsidRPr="001C3EC2">
        <w:rPr>
          <w:rFonts w:ascii="Times New Roman" w:hAnsi="Times New Roman" w:cs="Times New Roman"/>
          <w:sz w:val="23"/>
          <w:szCs w:val="23"/>
        </w:rPr>
        <w:t xml:space="preserve">iğer bir grup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 de ilim</w:t>
      </w:r>
      <w:r>
        <w:rPr>
          <w:rFonts w:ascii="Times New Roman" w:hAnsi="Times New Roman" w:cs="Times New Roman"/>
          <w:sz w:val="23"/>
          <w:szCs w:val="23"/>
        </w:rPr>
        <w:t>le</w:t>
      </w:r>
      <w:r w:rsidRPr="001C3EC2">
        <w:rPr>
          <w:rFonts w:ascii="Times New Roman" w:hAnsi="Times New Roman" w:cs="Times New Roman"/>
          <w:sz w:val="23"/>
          <w:szCs w:val="23"/>
        </w:rPr>
        <w:t xml:space="preserve"> meşguldü. </w:t>
      </w:r>
      <w:r>
        <w:rPr>
          <w:rFonts w:ascii="Times New Roman" w:hAnsi="Times New Roman" w:cs="Times New Roman"/>
          <w:sz w:val="23"/>
          <w:szCs w:val="23"/>
        </w:rPr>
        <w:t xml:space="preserve">Ashabın bu durumunu gören </w:t>
      </w:r>
      <w:r w:rsidRPr="001C3EC2">
        <w:rPr>
          <w:rFonts w:ascii="Times New Roman" w:hAnsi="Times New Roman" w:cs="Times New Roman"/>
          <w:sz w:val="23"/>
          <w:szCs w:val="23"/>
        </w:rPr>
        <w:t>Peygamberimiz (s.a.s)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1C3EC2">
        <w:rPr>
          <w:rFonts w:ascii="Times New Roman" w:hAnsi="Times New Roman" w:cs="Times New Roman"/>
          <w:sz w:val="23"/>
          <w:szCs w:val="23"/>
        </w:rPr>
        <w:t xml:space="preserve">şöyle buyurdu: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Her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iki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grup da hayırlı bir işle meşguller.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Bir kısmı Allah’a dua ediyor ve O’ndan bir şey istiyorlar. Allah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 onlara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dilerse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verir,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dilerse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vermez. Diğerleri </w:t>
      </w:r>
      <w:proofErr w:type="spellStart"/>
      <w:r w:rsidRPr="001C3EC2">
        <w:rPr>
          <w:rFonts w:ascii="Times New Roman" w:hAnsi="Times New Roman" w:cs="Times New Roman"/>
          <w:b/>
          <w:bCs/>
          <w:sz w:val="23"/>
          <w:szCs w:val="23"/>
        </w:rPr>
        <w:t>iseilim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tahsil ediyorlar ve b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ilmeyen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kimselere ilim öğretiyorlar.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İşte bunlar</w:t>
      </w:r>
      <w:r>
        <w:rPr>
          <w:rFonts w:ascii="Times New Roman" w:hAnsi="Times New Roman" w:cs="Times New Roman"/>
          <w:b/>
          <w:bCs/>
          <w:sz w:val="23"/>
          <w:szCs w:val="23"/>
        </w:rPr>
        <w:t>ın yaptığı daha faziletlidir.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2A008D" w:rsidRPr="00225AC1" w:rsidRDefault="002A008D" w:rsidP="002A008D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Allah </w:t>
      </w:r>
      <w:proofErr w:type="spellStart"/>
      <w:r>
        <w:rPr>
          <w:rFonts w:ascii="Times New Roman" w:hAnsi="Times New Roman" w:cs="Times New Roman"/>
          <w:sz w:val="23"/>
          <w:szCs w:val="23"/>
        </w:rPr>
        <w:t>Resûlü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>(s.a.s), i</w:t>
      </w:r>
      <w:r>
        <w:rPr>
          <w:rFonts w:ascii="Times New Roman" w:hAnsi="Times New Roman" w:cs="Times New Roman"/>
          <w:sz w:val="23"/>
          <w:szCs w:val="23"/>
        </w:rPr>
        <w:t xml:space="preserve">lim tahsil eden sahabeyi sadece </w:t>
      </w:r>
      <w:r w:rsidRPr="001C3EC2">
        <w:rPr>
          <w:rFonts w:ascii="Times New Roman" w:hAnsi="Times New Roman" w:cs="Times New Roman"/>
          <w:sz w:val="23"/>
          <w:szCs w:val="23"/>
        </w:rPr>
        <w:t>bu</w:t>
      </w:r>
      <w:r>
        <w:rPr>
          <w:rFonts w:ascii="Times New Roman" w:hAnsi="Times New Roman" w:cs="Times New Roman"/>
          <w:sz w:val="23"/>
          <w:szCs w:val="23"/>
        </w:rPr>
        <w:t xml:space="preserve"> şekilde taltif etmekle kalmadı.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“Şüphe yok ki, ben de bir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öğretmen, bir </w:t>
      </w:r>
      <w:r w:rsidRPr="001C3EC2">
        <w:rPr>
          <w:rFonts w:ascii="Times New Roman" w:hAnsi="Times New Roman" w:cs="Times New Roman"/>
          <w:b/>
          <w:bCs/>
          <w:sz w:val="23"/>
          <w:szCs w:val="23"/>
        </w:rPr>
        <w:t>öğretici olarak gönderildim.”</w:t>
      </w:r>
      <w:r w:rsidRPr="001C3EC2">
        <w:rPr>
          <w:rFonts w:ascii="Times New Roman" w:hAnsi="Times New Roman" w:cs="Times New Roman"/>
          <w:sz w:val="23"/>
          <w:szCs w:val="23"/>
        </w:rPr>
        <w:t>buyurarak onların yanına oturdu.</w:t>
      </w:r>
      <w:r>
        <w:rPr>
          <w:rFonts w:ascii="Times New Roman" w:hAnsi="Times New Roman" w:cs="Times New Roman"/>
          <w:sz w:val="23"/>
          <w:szCs w:val="23"/>
        </w:rPr>
        <w:t xml:space="preserve"> Zira o, </w:t>
      </w:r>
      <w:r w:rsidRPr="00225AC1">
        <w:rPr>
          <w:rFonts w:ascii="Times New Roman" w:hAnsi="Times New Roman" w:cs="Times New Roman"/>
          <w:b/>
          <w:bCs/>
          <w:sz w:val="23"/>
          <w:szCs w:val="23"/>
        </w:rPr>
        <w:t>“Bilenlerle bilmeyenler hiç bir olur mu</w:t>
      </w:r>
      <w:r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Pr="00225AC1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225A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25AC1">
        <w:rPr>
          <w:rFonts w:ascii="Times New Roman" w:hAnsi="Times New Roman" w:cs="Times New Roman"/>
          <w:sz w:val="23"/>
          <w:szCs w:val="23"/>
        </w:rPr>
        <w:t>âyeti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doğrultusunda </w:t>
      </w:r>
      <w:r w:rsidRPr="00225AC1">
        <w:rPr>
          <w:rFonts w:ascii="Times New Roman" w:hAnsi="Times New Roman" w:cs="Times New Roman"/>
          <w:sz w:val="23"/>
          <w:szCs w:val="23"/>
        </w:rPr>
        <w:t>bilginin, ilmin üst</w:t>
      </w:r>
      <w:r>
        <w:rPr>
          <w:rFonts w:ascii="Times New Roman" w:hAnsi="Times New Roman" w:cs="Times New Roman"/>
          <w:sz w:val="23"/>
          <w:szCs w:val="23"/>
        </w:rPr>
        <w:t xml:space="preserve">ünlüğünü yaşantısıyla ortaya koyan bir peygamberdi. 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2A008D" w:rsidRPr="001C3EC2" w:rsidRDefault="002A008D" w:rsidP="002A008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Resûlullah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Efendimiz, </w:t>
      </w:r>
      <w:r w:rsidRPr="001C3EC2">
        <w:rPr>
          <w:rFonts w:ascii="Times New Roman" w:hAnsi="Times New Roman" w:cs="Times New Roman"/>
          <w:sz w:val="23"/>
          <w:szCs w:val="23"/>
        </w:rPr>
        <w:t>ömrü boyunca ilme</w:t>
      </w:r>
      <w:r>
        <w:rPr>
          <w:rFonts w:ascii="Times New Roman" w:hAnsi="Times New Roman" w:cs="Times New Roman"/>
          <w:sz w:val="23"/>
          <w:szCs w:val="23"/>
        </w:rPr>
        <w:t>, bilgiye, ö</w:t>
      </w:r>
      <w:r w:rsidRPr="001C3EC2">
        <w:rPr>
          <w:rFonts w:ascii="Times New Roman" w:hAnsi="Times New Roman" w:cs="Times New Roman"/>
          <w:sz w:val="23"/>
          <w:szCs w:val="23"/>
        </w:rPr>
        <w:t>ğrenmeye</w:t>
      </w:r>
      <w:r>
        <w:rPr>
          <w:rFonts w:ascii="Times New Roman" w:hAnsi="Times New Roman" w:cs="Times New Roman"/>
          <w:sz w:val="23"/>
          <w:szCs w:val="23"/>
        </w:rPr>
        <w:t xml:space="preserve"> b</w:t>
      </w:r>
      <w:r w:rsidRPr="001C3EC2">
        <w:rPr>
          <w:rFonts w:ascii="Times New Roman" w:hAnsi="Times New Roman" w:cs="Times New Roman"/>
          <w:sz w:val="23"/>
          <w:szCs w:val="23"/>
        </w:rPr>
        <w:t>üyük önem verdi. Onun en büyük gayelerinden birisi, cehaleti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3EC2">
        <w:rPr>
          <w:rFonts w:ascii="Times New Roman" w:hAnsi="Times New Roman" w:cs="Times New Roman"/>
          <w:sz w:val="23"/>
          <w:szCs w:val="23"/>
        </w:rPr>
        <w:t>yok etmekti. Hak</w:t>
      </w:r>
      <w:r>
        <w:rPr>
          <w:rFonts w:ascii="Times New Roman" w:hAnsi="Times New Roman" w:cs="Times New Roman"/>
          <w:sz w:val="23"/>
          <w:szCs w:val="23"/>
        </w:rPr>
        <w:t xml:space="preserve"> ve hakikate </w:t>
      </w:r>
      <w:r w:rsidRPr="001C3EC2">
        <w:rPr>
          <w:rFonts w:ascii="Times New Roman" w:hAnsi="Times New Roman" w:cs="Times New Roman"/>
          <w:sz w:val="23"/>
          <w:szCs w:val="23"/>
        </w:rPr>
        <w:t>götüren</w:t>
      </w:r>
      <w:r>
        <w:rPr>
          <w:rFonts w:ascii="Times New Roman" w:hAnsi="Times New Roman" w:cs="Times New Roman"/>
          <w:sz w:val="23"/>
          <w:szCs w:val="23"/>
        </w:rPr>
        <w:t>, hayatı anlamlı kılan</w:t>
      </w:r>
      <w:r w:rsidRPr="001C3EC2">
        <w:rPr>
          <w:rFonts w:ascii="Times New Roman" w:hAnsi="Times New Roman" w:cs="Times New Roman"/>
          <w:sz w:val="23"/>
          <w:szCs w:val="23"/>
        </w:rPr>
        <w:t xml:space="preserve"> bilgiyi, insanı yücelten ilmi öğretmekti. 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>“Allah’ım! Bana fayda verecek ilmi öğret ve ilmimi artır.”</w:t>
      </w:r>
      <w:r w:rsidRPr="00B55A9E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şeklinde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yakaran bir Rahmet Elçisiydi. </w:t>
      </w:r>
      <w:r w:rsidRPr="001C3EC2">
        <w:rPr>
          <w:rFonts w:ascii="Times New Roman" w:hAnsi="Times New Roman" w:cs="Times New Roman"/>
          <w:sz w:val="23"/>
          <w:szCs w:val="23"/>
        </w:rPr>
        <w:t xml:space="preserve">Zira </w:t>
      </w:r>
      <w:r>
        <w:rPr>
          <w:rFonts w:ascii="Times New Roman" w:hAnsi="Times New Roman" w:cs="Times New Roman"/>
          <w:sz w:val="23"/>
          <w:szCs w:val="23"/>
        </w:rPr>
        <w:t xml:space="preserve">Peygamberimiz, </w:t>
      </w:r>
      <w:r w:rsidRPr="001C3EC2">
        <w:rPr>
          <w:rFonts w:ascii="Times New Roman" w:hAnsi="Times New Roman" w:cs="Times New Roman"/>
          <w:sz w:val="23"/>
          <w:szCs w:val="23"/>
        </w:rPr>
        <w:t xml:space="preserve">ilk olarak hidayet rehberimiz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Kur’an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-ı Kerim’in “Oku” emrine muhatap olmuştu. Yüce Rabbimiz, Son Elçisi nezdinde insanlığa evvela şöyle buyurmuştu: </w:t>
      </w:r>
      <w:r w:rsidRPr="001C3EC2">
        <w:rPr>
          <w:rFonts w:ascii="Times New Roman" w:hAnsi="Times New Roman" w:cs="Times New Roman"/>
          <w:b/>
          <w:sz w:val="23"/>
          <w:szCs w:val="23"/>
        </w:rPr>
        <w:t xml:space="preserve">“Yaratan Rabbinin adıyla oku. O, insanı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döllenmiş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C3EC2">
        <w:rPr>
          <w:rFonts w:ascii="Times New Roman" w:hAnsi="Times New Roman" w:cs="Times New Roman"/>
          <w:b/>
          <w:sz w:val="23"/>
          <w:szCs w:val="23"/>
        </w:rPr>
        <w:t xml:space="preserve">yumurtadan yarattı. Oku! Senin Rabbin, sonsuz kerem sahibidir. Kalemle yazmayı öğreten </w:t>
      </w:r>
      <w:proofErr w:type="gramStart"/>
      <w:r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Pr="001C3EC2">
        <w:rPr>
          <w:rFonts w:ascii="Times New Roman" w:hAnsi="Times New Roman" w:cs="Times New Roman"/>
          <w:b/>
          <w:sz w:val="23"/>
          <w:szCs w:val="23"/>
        </w:rPr>
        <w:t xml:space="preserve">.  İnsana bilmediğini öğreten </w:t>
      </w:r>
      <w:proofErr w:type="gramStart"/>
      <w:r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Pr="001C3EC2">
        <w:rPr>
          <w:rFonts w:ascii="Times New Roman" w:hAnsi="Times New Roman" w:cs="Times New Roman"/>
          <w:b/>
          <w:sz w:val="23"/>
          <w:szCs w:val="23"/>
        </w:rPr>
        <w:t>.”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2A008D" w:rsidRDefault="002A008D" w:rsidP="002A008D">
      <w:pPr>
        <w:spacing w:after="7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Bizler, bilginin hikmetle buluştuğu, ilmin irfanla yoğrulduğu, âlimin ahlâkla bezendiği bir medeniyetin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mensuplarıyız.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Medeniyetimizde ilim, aklın ibadeti olarak görülür. İlim, en başta eşyanın hakikatini, varlığın gaye ve hikmetini anlamaya çalışmaktır. </w:t>
      </w:r>
      <w:r>
        <w:rPr>
          <w:rFonts w:ascii="Times New Roman" w:eastAsia="Times New Roman" w:hAnsi="Times New Roman" w:cs="Times New Roman"/>
          <w:sz w:val="23"/>
          <w:szCs w:val="23"/>
        </w:rPr>
        <w:t>İ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>lim, kendini bilmektir. Zira k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 xml:space="preserve">endini bilen, Rabbini bilir. Rabbini bilen, eşyanın hakikatini öğrenmeyi gaye edinir. Kendi varlığının farkında olan, çevresinin, kâinatın, hayatın farkında olur. </w:t>
      </w:r>
    </w:p>
    <w:p w:rsidR="002A008D" w:rsidRPr="001C3EC2" w:rsidRDefault="002A008D" w:rsidP="002A008D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Bilgi, k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işiyi kendisinden, Rabbinden, insanlardan uzaklaştır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 O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 xml:space="preserve">nu çevresine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lastRenderedPageBreak/>
        <w:t>yabancılaştır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mamalıdır.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Bilgi, insanı hikmete taşı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malıdır. Onun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kalbine, gönlüne hitap e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tmelidir.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 xml:space="preserve">Bilgi, </w:t>
      </w:r>
      <w:r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ahlak ve sorumlulu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k bilinciyle hayata yansımalıdır. K</w:t>
      </w:r>
      <w:r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işiyi Allah rızasına ulaştıran bir araç olarak görül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melidir.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Kardeşlerim!</w:t>
      </w:r>
    </w:p>
    <w:p w:rsidR="002A008D" w:rsidRPr="001C3EC2" w:rsidRDefault="002A008D" w:rsidP="002A008D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sz w:val="23"/>
          <w:szCs w:val="23"/>
        </w:rPr>
        <w:t>Bizler, nasıl ki Allah’ın kitabını okuyup hayatımıza yansıtmakla mükellefsek kâinat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ı ve kâinattaki nizamı da okumak, yani anlamakla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mükellefiz. İnsan</w:t>
      </w:r>
      <w:r>
        <w:rPr>
          <w:rFonts w:asciiTheme="majorBidi" w:eastAsia="Times New Roman" w:hAnsiTheme="majorBidi" w:cstheme="majorBidi"/>
          <w:sz w:val="23"/>
          <w:szCs w:val="23"/>
        </w:rPr>
        <w:t>a ve insan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lığa fayda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sağlayan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her türlü ilmi tahsil etmekle sorumluyuz. İlmi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çıkar ve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tatmin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vesilesi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olarak asla göremeyiz. İnsanlığa zarar vermek, yeryüzünü tahrip etmek ve yaşanmaz hale getirmek için ilim tahsil edemeyiz.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Aziz Müminler</w:t>
      </w:r>
      <w:r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!</w:t>
      </w:r>
    </w:p>
    <w:p w:rsidR="002A008D" w:rsidRDefault="002A008D" w:rsidP="002A008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Yavrularımız, gençlerimiz, </w:t>
      </w:r>
      <w:r w:rsidRPr="001C3EC2">
        <w:rPr>
          <w:rFonts w:ascii="Times New Roman" w:hAnsi="Times New Roman" w:cs="Times New Roman"/>
          <w:sz w:val="23"/>
          <w:szCs w:val="23"/>
        </w:rPr>
        <w:t xml:space="preserve">yeni bir eğitim-öğretim dönemine başlıyor. Öğretmenlerimiz, </w:t>
      </w:r>
      <w:r>
        <w:rPr>
          <w:rFonts w:ascii="Times New Roman" w:eastAsia="Times New Roman" w:hAnsi="Times New Roman" w:cs="Times New Roman"/>
          <w:sz w:val="23"/>
          <w:szCs w:val="23"/>
        </w:rPr>
        <w:t>vicdan ve merhamet sahibi;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 erdemli, değerlerine bağlı, milletinin ve insanlığın yararına çalışan nesiller yetiştirmeye devam edecek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tir. </w:t>
      </w:r>
      <w:r w:rsidRPr="001C3EC2">
        <w:rPr>
          <w:rFonts w:ascii="Times New Roman" w:hAnsi="Times New Roman" w:cs="Times New Roman"/>
          <w:sz w:val="23"/>
          <w:szCs w:val="23"/>
        </w:rPr>
        <w:t xml:space="preserve">Bu vesileyle yeni eğitim-öğretim yılımızın geleceğimizin teminatı olan evlatlarımıza, değerli öğretmenlerimize, tüm ailelere ve milletimize hayırlar getirmesini Yüce Allah’tan niyaz ediyorum. Rabbimiz, </w:t>
      </w:r>
      <w:r>
        <w:rPr>
          <w:rFonts w:ascii="Times New Roman" w:hAnsi="Times New Roman" w:cs="Times New Roman"/>
          <w:sz w:val="23"/>
          <w:szCs w:val="23"/>
        </w:rPr>
        <w:t xml:space="preserve">evlatlarımıza </w:t>
      </w:r>
      <w:r w:rsidRPr="001C3EC2">
        <w:rPr>
          <w:rFonts w:ascii="Times New Roman" w:hAnsi="Times New Roman" w:cs="Times New Roman"/>
          <w:sz w:val="23"/>
          <w:szCs w:val="23"/>
        </w:rPr>
        <w:t xml:space="preserve">kendi rızasına ulaştıracak, ülkemizin, âlem-i İslam’ın ve bütün insanlığın yararına kullanacakları bilgilerle donanmalarını nasip eylesin. </w:t>
      </w:r>
    </w:p>
    <w:p w:rsidR="002A008D" w:rsidRPr="001C3EC2" w:rsidRDefault="002A008D" w:rsidP="002A008D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Bu </w:t>
      </w:r>
      <w:r>
        <w:rPr>
          <w:rFonts w:ascii="Times New Roman" w:eastAsia="Times New Roman" w:hAnsi="Times New Roman" w:cs="Times New Roman"/>
          <w:sz w:val="23"/>
          <w:szCs w:val="23"/>
        </w:rPr>
        <w:t>vesileyle v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elilerimize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>önemli bir hususu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hatırlatmak istiyorum. Geliniz,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yavrularımızın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Kur’an’ın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rahmet iklimiyle buluşmaları, Peygamberimiz (s.a.s)’in örnek hayatını öğrenmeleri noktasında sorumluluğumuzu ihmal etmeyelim. O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kullarımızda seçmeli olarak okutulan </w:t>
      </w:r>
      <w:proofErr w:type="spellStart"/>
      <w:r w:rsidRPr="001C3EC2">
        <w:rPr>
          <w:rFonts w:asciiTheme="majorBidi" w:eastAsia="Times New Roman" w:hAnsiTheme="majorBidi" w:cstheme="majorBidi"/>
          <w:sz w:val="23"/>
          <w:szCs w:val="23"/>
        </w:rPr>
        <w:t>Kur’ân</w:t>
      </w:r>
      <w:proofErr w:type="spellEnd"/>
      <w:r w:rsidRPr="001C3EC2">
        <w:rPr>
          <w:rFonts w:asciiTheme="majorBidi" w:eastAsia="Times New Roman" w:hAnsiTheme="majorBidi" w:cstheme="majorBidi"/>
          <w:sz w:val="23"/>
          <w:szCs w:val="23"/>
        </w:rPr>
        <w:t>-ı Kerim ve Peygamberimizin Hayatı derslerini tercih etmeleri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için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>yavrularımıza rehberlikte bulunalım.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2A008D" w:rsidRDefault="002A008D" w:rsidP="002A008D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Hutbemi bitirmeden önce sizlerle iki hususu paylaşmak istiyorum. Önümüzdeki Perşembe hicri yeni yılın ilk gününü idrak edeceğiz. Bu vesileyle yeni yılınızı şimdiden kutluyorum. </w:t>
      </w:r>
    </w:p>
    <w:p w:rsidR="002A008D" w:rsidRPr="001C3EC2" w:rsidRDefault="002A008D" w:rsidP="002A008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>Ayrıca Diyanet İşleri Başkanlığımız,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Türkiye Diyanet Vakfı ile birlikte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Arakan’lı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kardeşlerimize yönelik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bir yardım kampanyası başlatmıştır. Kampanya çerçevesinde bugün ülkemiz genelindeki bütün camilerde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necip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milletimizin yardımına müracaat edilecektir. </w:t>
      </w:r>
      <w:r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Toplanan yardımlar, </w:t>
      </w:r>
      <w:proofErr w:type="spellStart"/>
      <w:r w:rsidRPr="001C3EC2">
        <w:rPr>
          <w:rFonts w:ascii="Times New Roman" w:eastAsia="Times New Roman" w:hAnsi="Times New Roman" w:cs="Times New Roman"/>
          <w:bCs/>
          <w:sz w:val="23"/>
          <w:szCs w:val="23"/>
        </w:rPr>
        <w:t>Arakan’lı</w:t>
      </w:r>
      <w:proofErr w:type="spellEnd"/>
      <w:r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 mazlum ve masum kardeşlerimize ulaştırılacak, onların yaralarına merhem olunmaya çalışılacaktır. Yüce Rabbimiz, hayır ve hasenatınızı kabul eylesin. Mazlumların, mağdurların, çaresizlerin ümidi olan ülkemize ve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aziz </w:t>
      </w:r>
      <w:r w:rsidRPr="001C3EC2">
        <w:rPr>
          <w:rFonts w:ascii="Times New Roman" w:eastAsia="Times New Roman" w:hAnsi="Times New Roman" w:cs="Times New Roman"/>
          <w:bCs/>
          <w:sz w:val="23"/>
          <w:szCs w:val="23"/>
        </w:rPr>
        <w:t>milletimize zeval vermesin.</w:t>
      </w:r>
    </w:p>
    <w:p w:rsidR="00EF7AEE" w:rsidRDefault="00EF7AEE"/>
    <w:sectPr w:rsidR="00EF7AEE" w:rsidSect="006A1402">
      <w:endnotePr>
        <w:numFmt w:val="decimal"/>
      </w:endnotePr>
      <w:pgSz w:w="11906" w:h="16838"/>
      <w:pgMar w:top="340" w:right="340" w:bottom="340" w:left="340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6D" w:rsidRDefault="00F5756D" w:rsidP="002A008D">
      <w:pPr>
        <w:spacing w:after="0" w:line="240" w:lineRule="auto"/>
      </w:pPr>
      <w:r>
        <w:separator/>
      </w:r>
    </w:p>
  </w:endnote>
  <w:endnote w:type="continuationSeparator" w:id="0">
    <w:p w:rsidR="00F5756D" w:rsidRDefault="00F5756D" w:rsidP="002A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6D" w:rsidRDefault="00F5756D" w:rsidP="002A008D">
      <w:pPr>
        <w:spacing w:after="0" w:line="240" w:lineRule="auto"/>
      </w:pPr>
      <w:r>
        <w:separator/>
      </w:r>
    </w:p>
  </w:footnote>
  <w:footnote w:type="continuationSeparator" w:id="0">
    <w:p w:rsidR="00F5756D" w:rsidRDefault="00F5756D" w:rsidP="002A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A008D"/>
    <w:rsid w:val="002A008D"/>
    <w:rsid w:val="003159F7"/>
    <w:rsid w:val="0059504D"/>
    <w:rsid w:val="006A741C"/>
    <w:rsid w:val="007418D4"/>
    <w:rsid w:val="00770084"/>
    <w:rsid w:val="007B2CD6"/>
    <w:rsid w:val="007D0F55"/>
    <w:rsid w:val="00952D32"/>
    <w:rsid w:val="00A40A82"/>
    <w:rsid w:val="00A6410C"/>
    <w:rsid w:val="00C33F93"/>
    <w:rsid w:val="00CA7CAC"/>
    <w:rsid w:val="00EA0B94"/>
    <w:rsid w:val="00EF7AEE"/>
    <w:rsid w:val="00F37B75"/>
    <w:rsid w:val="00F5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8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2A008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A008D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unhideWhenUsed/>
    <w:rsid w:val="002A0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2017-09-14T14:04:00Z</dcterms:created>
  <dcterms:modified xsi:type="dcterms:W3CDTF">2017-09-14T14:17:00Z</dcterms:modified>
</cp:coreProperties>
</file>